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B90B08" w14:textId="6DC0AFF6" w:rsidR="00764B38" w:rsidRPr="00D53BB9" w:rsidRDefault="00D53BB9" w:rsidP="00D53BB9">
      <w:pPr>
        <w:widowControl w:val="0"/>
        <w:tabs>
          <w:tab w:val="left" w:pos="987"/>
          <w:tab w:val="center" w:pos="4320"/>
        </w:tabs>
        <w:autoSpaceDE w:val="0"/>
        <w:autoSpaceDN w:val="0"/>
        <w:adjustRightInd w:val="0"/>
        <w:rPr>
          <w:rFonts w:ascii="Times New Roman" w:hAnsi="Times New Roman" w:cs="Times New Roman"/>
          <w:b/>
          <w:sz w:val="28"/>
          <w:szCs w:val="28"/>
        </w:rPr>
      </w:pPr>
      <w:r w:rsidRPr="00D53BB9">
        <w:rPr>
          <w:rFonts w:ascii="Times New Roman" w:hAnsi="Times New Roman" w:cs="Times New Roman"/>
          <w:b/>
          <w:sz w:val="28"/>
          <w:szCs w:val="28"/>
        </w:rPr>
        <w:tab/>
      </w:r>
      <w:r w:rsidRPr="00D53BB9">
        <w:rPr>
          <w:rFonts w:ascii="Times New Roman" w:hAnsi="Times New Roman" w:cs="Times New Roman"/>
          <w:b/>
          <w:sz w:val="28"/>
          <w:szCs w:val="28"/>
        </w:rPr>
        <w:tab/>
        <w:t>Random Forests and Conflict Prediction</w:t>
      </w:r>
    </w:p>
    <w:p w14:paraId="263C387A" w14:textId="6F4F6D32" w:rsidR="00764B38" w:rsidRPr="008B33B0" w:rsidRDefault="00764B38" w:rsidP="00764B38">
      <w:pPr>
        <w:widowControl w:val="0"/>
        <w:autoSpaceDE w:val="0"/>
        <w:autoSpaceDN w:val="0"/>
        <w:adjustRightInd w:val="0"/>
        <w:jc w:val="center"/>
        <w:rPr>
          <w:rFonts w:ascii="Times New Roman" w:hAnsi="Times New Roman" w:cs="Times New Roman"/>
          <w:sz w:val="20"/>
          <w:szCs w:val="20"/>
        </w:rPr>
      </w:pPr>
      <w:r w:rsidRPr="008B33B0">
        <w:rPr>
          <w:rFonts w:ascii="Times New Roman" w:hAnsi="Times New Roman" w:cs="Times New Roman"/>
          <w:sz w:val="20"/>
          <w:szCs w:val="20"/>
        </w:rPr>
        <w:t>Chris Perry</w:t>
      </w:r>
    </w:p>
    <w:p w14:paraId="551CFEF0" w14:textId="546D2D0E" w:rsidR="00764B38" w:rsidRPr="008B33B0" w:rsidRDefault="00764B38" w:rsidP="00764B38">
      <w:pPr>
        <w:widowControl w:val="0"/>
        <w:autoSpaceDE w:val="0"/>
        <w:autoSpaceDN w:val="0"/>
        <w:adjustRightInd w:val="0"/>
        <w:jc w:val="center"/>
        <w:rPr>
          <w:rFonts w:ascii="Times New Roman" w:hAnsi="Times New Roman" w:cs="Times New Roman"/>
          <w:sz w:val="20"/>
          <w:szCs w:val="20"/>
        </w:rPr>
      </w:pPr>
      <w:r w:rsidRPr="008B33B0">
        <w:rPr>
          <w:rFonts w:ascii="Times New Roman" w:hAnsi="Times New Roman" w:cs="Times New Roman"/>
          <w:sz w:val="20"/>
          <w:szCs w:val="20"/>
        </w:rPr>
        <w:t>18 July 2013</w:t>
      </w:r>
    </w:p>
    <w:p w14:paraId="7B665331" w14:textId="77777777" w:rsidR="00764B38" w:rsidRPr="008B33B0" w:rsidRDefault="00764B38" w:rsidP="00764B38">
      <w:pPr>
        <w:widowControl w:val="0"/>
        <w:autoSpaceDE w:val="0"/>
        <w:autoSpaceDN w:val="0"/>
        <w:adjustRightInd w:val="0"/>
        <w:jc w:val="center"/>
        <w:rPr>
          <w:rFonts w:ascii="Times New Roman" w:hAnsi="Times New Roman" w:cs="Times New Roman"/>
          <w:sz w:val="20"/>
          <w:szCs w:val="20"/>
        </w:rPr>
      </w:pPr>
    </w:p>
    <w:p w14:paraId="2B6FECA4" w14:textId="77777777" w:rsidR="00764B38" w:rsidRPr="008B33B0" w:rsidRDefault="00764B38" w:rsidP="00EC7367">
      <w:pPr>
        <w:widowControl w:val="0"/>
        <w:autoSpaceDE w:val="0"/>
        <w:autoSpaceDN w:val="0"/>
        <w:adjustRightInd w:val="0"/>
        <w:rPr>
          <w:rFonts w:ascii="Times New Roman" w:hAnsi="Times New Roman" w:cs="Times New Roman"/>
          <w:sz w:val="20"/>
          <w:szCs w:val="20"/>
        </w:rPr>
      </w:pPr>
    </w:p>
    <w:p w14:paraId="2DCADB57" w14:textId="6E405A5C" w:rsidR="00407D6F" w:rsidRPr="008B33B0" w:rsidRDefault="00407D6F" w:rsidP="00EC7367">
      <w:pPr>
        <w:widowControl w:val="0"/>
        <w:autoSpaceDE w:val="0"/>
        <w:autoSpaceDN w:val="0"/>
        <w:adjustRightInd w:val="0"/>
        <w:rPr>
          <w:rFonts w:ascii="Times New Roman" w:hAnsi="Times New Roman" w:cs="Times New Roman"/>
          <w:sz w:val="20"/>
          <w:szCs w:val="20"/>
        </w:rPr>
      </w:pPr>
    </w:p>
    <w:p w14:paraId="35D77B40" w14:textId="36850E71" w:rsidR="00D57C94" w:rsidRPr="008B33B0" w:rsidRDefault="00F221D2" w:rsidP="00DF2233">
      <w:pPr>
        <w:rPr>
          <w:b/>
          <w:sz w:val="20"/>
          <w:szCs w:val="20"/>
        </w:rPr>
      </w:pPr>
      <w:r w:rsidRPr="008B33B0">
        <w:rPr>
          <w:b/>
          <w:sz w:val="20"/>
          <w:szCs w:val="20"/>
        </w:rPr>
        <w:t xml:space="preserve">1. </w:t>
      </w:r>
      <w:r w:rsidR="00D57C94" w:rsidRPr="008B33B0">
        <w:rPr>
          <w:b/>
          <w:sz w:val="20"/>
          <w:szCs w:val="20"/>
        </w:rPr>
        <w:t>Introduction</w:t>
      </w:r>
    </w:p>
    <w:p w14:paraId="7610CF79" w14:textId="6C2614D5" w:rsidR="00EA37A9" w:rsidRPr="008B33B0" w:rsidRDefault="0008574D" w:rsidP="00DB37A4">
      <w:pPr>
        <w:ind w:firstLine="360"/>
        <w:rPr>
          <w:sz w:val="20"/>
          <w:szCs w:val="20"/>
        </w:rPr>
      </w:pPr>
      <w:r w:rsidRPr="008B33B0">
        <w:rPr>
          <w:sz w:val="20"/>
          <w:szCs w:val="20"/>
        </w:rPr>
        <w:t xml:space="preserve">Within the domain of international </w:t>
      </w:r>
      <w:r w:rsidR="002E229E" w:rsidRPr="008B33B0">
        <w:rPr>
          <w:sz w:val="20"/>
          <w:szCs w:val="20"/>
        </w:rPr>
        <w:t>affairs</w:t>
      </w:r>
      <w:r w:rsidRPr="008B33B0">
        <w:rPr>
          <w:sz w:val="20"/>
          <w:szCs w:val="20"/>
        </w:rPr>
        <w:t xml:space="preserve">, </w:t>
      </w:r>
      <w:r w:rsidR="00DC163E" w:rsidRPr="008B33B0">
        <w:rPr>
          <w:sz w:val="20"/>
          <w:szCs w:val="20"/>
        </w:rPr>
        <w:t xml:space="preserve">the idea of aggregate </w:t>
      </w:r>
      <w:r w:rsidRPr="008B33B0">
        <w:rPr>
          <w:sz w:val="20"/>
          <w:szCs w:val="20"/>
        </w:rPr>
        <w:t xml:space="preserve">indexes of national statistics </w:t>
      </w:r>
      <w:r w:rsidR="00DC163E" w:rsidRPr="008B33B0">
        <w:rPr>
          <w:sz w:val="20"/>
          <w:szCs w:val="20"/>
        </w:rPr>
        <w:t>is</w:t>
      </w:r>
      <w:r w:rsidRPr="008B33B0">
        <w:rPr>
          <w:sz w:val="20"/>
          <w:szCs w:val="20"/>
        </w:rPr>
        <w:t xml:space="preserve"> widely used for cross-country comparisons.</w:t>
      </w:r>
      <w:r w:rsidR="00D90B02" w:rsidRPr="008B33B0">
        <w:rPr>
          <w:rStyle w:val="FootnoteReference"/>
          <w:sz w:val="20"/>
          <w:szCs w:val="20"/>
        </w:rPr>
        <w:footnoteReference w:id="1"/>
      </w:r>
      <w:r w:rsidRPr="008B33B0">
        <w:rPr>
          <w:sz w:val="20"/>
          <w:szCs w:val="20"/>
        </w:rPr>
        <w:t xml:space="preserve"> These i</w:t>
      </w:r>
      <w:bookmarkStart w:id="0" w:name="_GoBack"/>
      <w:bookmarkEnd w:id="0"/>
      <w:r w:rsidRPr="008B33B0">
        <w:rPr>
          <w:sz w:val="20"/>
          <w:szCs w:val="20"/>
        </w:rPr>
        <w:t xml:space="preserve">ndexes are often weighted </w:t>
      </w:r>
      <w:r w:rsidR="00DB37A4" w:rsidRPr="008B33B0">
        <w:rPr>
          <w:sz w:val="20"/>
          <w:szCs w:val="20"/>
        </w:rPr>
        <w:t>combinations</w:t>
      </w:r>
      <w:r w:rsidRPr="008B33B0">
        <w:rPr>
          <w:sz w:val="20"/>
          <w:szCs w:val="20"/>
        </w:rPr>
        <w:t xml:space="preserve"> of a number of indicators and are compiled at regular intervals in order to chart national progress against specific benchmarks over time. While useful for advocacy and fundraising, their use is limited for </w:t>
      </w:r>
      <w:r w:rsidR="00DB37A4" w:rsidRPr="008B33B0">
        <w:rPr>
          <w:sz w:val="20"/>
          <w:szCs w:val="20"/>
        </w:rPr>
        <w:t>strategic forecasting, policy guidance and design, and contingency planning.</w:t>
      </w:r>
      <w:r w:rsidRPr="008B33B0">
        <w:rPr>
          <w:sz w:val="20"/>
          <w:szCs w:val="20"/>
        </w:rPr>
        <w:t xml:space="preserve"> Further, though international indexes, especially those tailored to conflict and fragility data, are relatively good at showing nations under </w:t>
      </w:r>
      <w:r w:rsidR="00471A4B" w:rsidRPr="008B33B0">
        <w:rPr>
          <w:sz w:val="20"/>
          <w:szCs w:val="20"/>
        </w:rPr>
        <w:t>long-</w:t>
      </w:r>
      <w:r w:rsidR="00EA37A9" w:rsidRPr="008B33B0">
        <w:rPr>
          <w:sz w:val="20"/>
          <w:szCs w:val="20"/>
        </w:rPr>
        <w:t xml:space="preserve">term </w:t>
      </w:r>
      <w:r w:rsidRPr="008B33B0">
        <w:rPr>
          <w:sz w:val="20"/>
          <w:szCs w:val="20"/>
        </w:rPr>
        <w:t>stress, the</w:t>
      </w:r>
      <w:r w:rsidR="00EA37A9" w:rsidRPr="008B33B0">
        <w:rPr>
          <w:sz w:val="20"/>
          <w:szCs w:val="20"/>
        </w:rPr>
        <w:t xml:space="preserve"> underlying data is often highly lagged. Additionally, the high level of aggregation makes it difficult to gain any real insight into conflict dynamics, which are often a complex interplay of local and national trends.</w:t>
      </w:r>
    </w:p>
    <w:p w14:paraId="711DE5C5" w14:textId="6112406F" w:rsidR="00471A4B" w:rsidRPr="008B33B0" w:rsidRDefault="00EA37A9" w:rsidP="00DB37A4">
      <w:pPr>
        <w:ind w:firstLine="360"/>
        <w:rPr>
          <w:sz w:val="20"/>
          <w:szCs w:val="20"/>
        </w:rPr>
      </w:pPr>
      <w:r w:rsidRPr="008B33B0">
        <w:rPr>
          <w:sz w:val="20"/>
          <w:szCs w:val="20"/>
        </w:rPr>
        <w:t>Issues of</w:t>
      </w:r>
      <w:r w:rsidR="00DB37A4" w:rsidRPr="008B33B0">
        <w:rPr>
          <w:sz w:val="20"/>
          <w:szCs w:val="20"/>
        </w:rPr>
        <w:t xml:space="preserve"> granularity and timeliness </w:t>
      </w:r>
      <w:r w:rsidRPr="008B33B0">
        <w:rPr>
          <w:sz w:val="20"/>
          <w:szCs w:val="20"/>
        </w:rPr>
        <w:t>become</w:t>
      </w:r>
      <w:r w:rsidR="0008574D" w:rsidRPr="008B33B0">
        <w:rPr>
          <w:sz w:val="20"/>
          <w:szCs w:val="20"/>
        </w:rPr>
        <w:t xml:space="preserve"> especially important in the context of conflict prevention and early warning mechanisms,</w:t>
      </w:r>
      <w:r w:rsidRPr="008B33B0">
        <w:rPr>
          <w:sz w:val="20"/>
          <w:szCs w:val="20"/>
        </w:rPr>
        <w:t xml:space="preserve"> which are much in vogue. For </w:t>
      </w:r>
      <w:r w:rsidR="00471A4B" w:rsidRPr="008B33B0">
        <w:rPr>
          <w:sz w:val="20"/>
          <w:szCs w:val="20"/>
        </w:rPr>
        <w:t>instance</w:t>
      </w:r>
      <w:r w:rsidRPr="008B33B0">
        <w:rPr>
          <w:sz w:val="20"/>
          <w:szCs w:val="20"/>
        </w:rPr>
        <w:t xml:space="preserve">, </w:t>
      </w:r>
      <w:r w:rsidR="00471A4B" w:rsidRPr="008B33B0">
        <w:rPr>
          <w:sz w:val="20"/>
          <w:szCs w:val="20"/>
        </w:rPr>
        <w:t>with</w:t>
      </w:r>
      <w:r w:rsidRPr="008B33B0">
        <w:rPr>
          <w:sz w:val="20"/>
          <w:szCs w:val="20"/>
        </w:rPr>
        <w:t xml:space="preserve">in the United Nations </w:t>
      </w:r>
      <w:r w:rsidR="00471A4B" w:rsidRPr="008B33B0">
        <w:rPr>
          <w:sz w:val="20"/>
          <w:szCs w:val="20"/>
        </w:rPr>
        <w:t xml:space="preserve">peace and security architecture, </w:t>
      </w:r>
      <w:r w:rsidRPr="008B33B0">
        <w:rPr>
          <w:sz w:val="20"/>
          <w:szCs w:val="20"/>
        </w:rPr>
        <w:t xml:space="preserve">the use of methodologies </w:t>
      </w:r>
      <w:r w:rsidR="00471A4B" w:rsidRPr="008B33B0">
        <w:rPr>
          <w:sz w:val="20"/>
          <w:szCs w:val="20"/>
        </w:rPr>
        <w:t>like</w:t>
      </w:r>
      <w:r w:rsidRPr="008B33B0">
        <w:rPr>
          <w:sz w:val="20"/>
          <w:szCs w:val="20"/>
        </w:rPr>
        <w:t xml:space="preserve"> machine learning</w:t>
      </w:r>
      <w:r w:rsidR="00D90B02" w:rsidRPr="008B33B0">
        <w:rPr>
          <w:rStyle w:val="FootnoteReference"/>
          <w:sz w:val="20"/>
          <w:szCs w:val="20"/>
        </w:rPr>
        <w:footnoteReference w:id="2"/>
      </w:r>
      <w:r w:rsidRPr="008B33B0">
        <w:rPr>
          <w:sz w:val="20"/>
          <w:szCs w:val="20"/>
        </w:rPr>
        <w:t xml:space="preserve"> </w:t>
      </w:r>
      <w:r w:rsidR="00471A4B" w:rsidRPr="008B33B0">
        <w:rPr>
          <w:sz w:val="20"/>
          <w:szCs w:val="20"/>
        </w:rPr>
        <w:t>derived</w:t>
      </w:r>
      <w:r w:rsidRPr="008B33B0">
        <w:rPr>
          <w:sz w:val="20"/>
          <w:szCs w:val="20"/>
        </w:rPr>
        <w:t xml:space="preserve"> predictive analytics could have huge implications for strategic forecasting. However, machine learning algorithms are only as good as the quantity and qual</w:t>
      </w:r>
      <w:r w:rsidR="00471A4B" w:rsidRPr="008B33B0">
        <w:rPr>
          <w:sz w:val="20"/>
          <w:szCs w:val="20"/>
        </w:rPr>
        <w:t xml:space="preserve">ity of data that they train on. </w:t>
      </w:r>
    </w:p>
    <w:p w14:paraId="237A50C0" w14:textId="6E07A500" w:rsidR="00EA37A9" w:rsidRPr="008B33B0" w:rsidRDefault="00471A4B" w:rsidP="00DB37A4">
      <w:pPr>
        <w:ind w:firstLine="360"/>
        <w:rPr>
          <w:sz w:val="20"/>
          <w:szCs w:val="20"/>
        </w:rPr>
      </w:pPr>
      <w:r w:rsidRPr="008B33B0">
        <w:rPr>
          <w:sz w:val="20"/>
          <w:szCs w:val="20"/>
        </w:rPr>
        <w:t xml:space="preserve">In order to address the lack of highly granular and timely global statistics, this paper proposes </w:t>
      </w:r>
      <w:r w:rsidR="001E20E9" w:rsidRPr="008B33B0">
        <w:rPr>
          <w:sz w:val="20"/>
          <w:szCs w:val="20"/>
        </w:rPr>
        <w:t>using GIS data processing techniques to generate aggregations of national, subnational and satellite data at the district level. The resulting data is then used as a test case for the application of machine learning algorithms.</w:t>
      </w:r>
    </w:p>
    <w:p w14:paraId="4E50563D" w14:textId="77777777" w:rsidR="0008574D" w:rsidRPr="008B33B0" w:rsidRDefault="0008574D" w:rsidP="00EC7367">
      <w:pPr>
        <w:widowControl w:val="0"/>
        <w:autoSpaceDE w:val="0"/>
        <w:autoSpaceDN w:val="0"/>
        <w:adjustRightInd w:val="0"/>
        <w:rPr>
          <w:sz w:val="20"/>
          <w:szCs w:val="20"/>
        </w:rPr>
      </w:pPr>
    </w:p>
    <w:p w14:paraId="05038F36" w14:textId="3AC7DF72" w:rsidR="00D57C94" w:rsidRPr="008B33B0" w:rsidRDefault="00676DBB" w:rsidP="00D57C94">
      <w:pPr>
        <w:rPr>
          <w:b/>
          <w:sz w:val="20"/>
          <w:szCs w:val="20"/>
        </w:rPr>
      </w:pPr>
      <w:r w:rsidRPr="008B33B0">
        <w:rPr>
          <w:b/>
          <w:sz w:val="20"/>
          <w:szCs w:val="20"/>
        </w:rPr>
        <w:t>2. Problem</w:t>
      </w:r>
      <w:r>
        <w:rPr>
          <w:b/>
          <w:sz w:val="20"/>
          <w:szCs w:val="20"/>
        </w:rPr>
        <w:t xml:space="preserve"> Definition</w:t>
      </w:r>
      <w:r w:rsidRPr="008B33B0">
        <w:rPr>
          <w:b/>
          <w:sz w:val="20"/>
          <w:szCs w:val="20"/>
        </w:rPr>
        <w:t xml:space="preserve"> and Feature Space</w:t>
      </w:r>
    </w:p>
    <w:p w14:paraId="0B0CAD88" w14:textId="4F36BF86" w:rsidR="00DF2233" w:rsidRPr="008B33B0" w:rsidRDefault="00DF2233" w:rsidP="00DF2233">
      <w:pPr>
        <w:ind w:firstLine="360"/>
        <w:rPr>
          <w:sz w:val="20"/>
          <w:szCs w:val="20"/>
        </w:rPr>
      </w:pPr>
      <w:r w:rsidRPr="008B33B0">
        <w:rPr>
          <w:sz w:val="20"/>
          <w:szCs w:val="20"/>
        </w:rPr>
        <w:t>For the purposes o</w:t>
      </w:r>
      <w:r w:rsidR="001E20E9" w:rsidRPr="008B33B0">
        <w:rPr>
          <w:sz w:val="20"/>
          <w:szCs w:val="20"/>
        </w:rPr>
        <w:t>f this test case</w:t>
      </w:r>
      <w:r w:rsidRPr="008B33B0">
        <w:rPr>
          <w:sz w:val="20"/>
          <w:szCs w:val="20"/>
        </w:rPr>
        <w:t xml:space="preserve">, the </w:t>
      </w:r>
      <w:r w:rsidR="001E20E9" w:rsidRPr="008B33B0">
        <w:rPr>
          <w:sz w:val="20"/>
          <w:szCs w:val="20"/>
        </w:rPr>
        <w:t>broad</w:t>
      </w:r>
      <w:r w:rsidRPr="008B33B0">
        <w:rPr>
          <w:sz w:val="20"/>
          <w:szCs w:val="20"/>
        </w:rPr>
        <w:t xml:space="preserve"> problem can be refined to the following. First, is it possible to use a combination of open source geospatial and national statistics to develop an index of vulnerability to violent events? This index should use prior events to inform the model and should be subnational in nature. Second, is there a way to scale this to incorporate additional feature selection as data becomes available? Relatedly, can the aggregation and modeling process be parallelized for the goal of scalability? A scalable, automated, updated solution would provide decision makers and NGOs alike a valuable resource with which to target interventions and programs.</w:t>
      </w:r>
    </w:p>
    <w:p w14:paraId="7C218F04" w14:textId="2877051C" w:rsidR="00F45BE8" w:rsidRPr="008B33B0" w:rsidRDefault="001E20E9" w:rsidP="00F221D2">
      <w:pPr>
        <w:ind w:firstLine="360"/>
        <w:rPr>
          <w:sz w:val="20"/>
          <w:szCs w:val="20"/>
        </w:rPr>
      </w:pPr>
      <w:r w:rsidRPr="008B33B0">
        <w:rPr>
          <w:sz w:val="20"/>
          <w:szCs w:val="20"/>
        </w:rPr>
        <w:t>The data for this test case is</w:t>
      </w:r>
      <w:r w:rsidR="00F221D2" w:rsidRPr="008B33B0">
        <w:rPr>
          <w:sz w:val="20"/>
          <w:szCs w:val="20"/>
        </w:rPr>
        <w:t xml:space="preserve"> pulled from a number of data sources and types</w:t>
      </w:r>
      <w:r w:rsidRPr="008B33B0">
        <w:rPr>
          <w:sz w:val="20"/>
          <w:szCs w:val="20"/>
        </w:rPr>
        <w:t>.</w:t>
      </w:r>
      <w:r w:rsidR="00F221D2" w:rsidRPr="008B33B0">
        <w:rPr>
          <w:sz w:val="20"/>
          <w:szCs w:val="20"/>
        </w:rPr>
        <w:t xml:space="preserve"> </w:t>
      </w:r>
      <w:r w:rsidRPr="008B33B0">
        <w:rPr>
          <w:sz w:val="20"/>
          <w:szCs w:val="20"/>
        </w:rPr>
        <w:t>This does a relatively good job of</w:t>
      </w:r>
      <w:r w:rsidR="00F221D2" w:rsidRPr="008B33B0">
        <w:rPr>
          <w:sz w:val="20"/>
          <w:szCs w:val="20"/>
        </w:rPr>
        <w:t xml:space="preserve"> </w:t>
      </w:r>
      <w:r w:rsidRPr="008B33B0">
        <w:rPr>
          <w:sz w:val="20"/>
          <w:szCs w:val="20"/>
        </w:rPr>
        <w:t>representing the diversity of data that would be necessary for a scalable global aggregated dataset</w:t>
      </w:r>
      <w:r w:rsidR="00F221D2" w:rsidRPr="008B33B0">
        <w:rPr>
          <w:sz w:val="20"/>
          <w:szCs w:val="20"/>
        </w:rPr>
        <w:t>.</w:t>
      </w:r>
      <w:r w:rsidR="005A7E74" w:rsidRPr="008B33B0">
        <w:rPr>
          <w:sz w:val="20"/>
          <w:szCs w:val="20"/>
        </w:rPr>
        <w:t xml:space="preserve"> </w:t>
      </w:r>
    </w:p>
    <w:p w14:paraId="4315763E" w14:textId="77777777" w:rsidR="00F45BE8" w:rsidRPr="008B33B0" w:rsidRDefault="00F45BE8" w:rsidP="00F221D2">
      <w:pPr>
        <w:ind w:firstLine="360"/>
        <w:rPr>
          <w:sz w:val="20"/>
          <w:szCs w:val="20"/>
        </w:rPr>
      </w:pPr>
    </w:p>
    <w:p w14:paraId="633FC930" w14:textId="7B2FC272" w:rsidR="00F45BE8" w:rsidRPr="008B33B0" w:rsidRDefault="00F45BE8" w:rsidP="00F45BE8">
      <w:pPr>
        <w:rPr>
          <w:b/>
          <w:sz w:val="20"/>
          <w:szCs w:val="20"/>
        </w:rPr>
      </w:pPr>
      <w:r w:rsidRPr="008B33B0">
        <w:rPr>
          <w:b/>
          <w:sz w:val="20"/>
          <w:szCs w:val="20"/>
        </w:rPr>
        <w:t>3.1 Unit of Observation</w:t>
      </w:r>
      <w:r w:rsidR="0094742C" w:rsidRPr="008B33B0">
        <w:rPr>
          <w:b/>
          <w:sz w:val="20"/>
          <w:szCs w:val="20"/>
        </w:rPr>
        <w:t xml:space="preserve"> and Target Class</w:t>
      </w:r>
    </w:p>
    <w:p w14:paraId="7243837A" w14:textId="30C1639F" w:rsidR="0094742C" w:rsidRPr="008B33B0" w:rsidRDefault="005A7E74" w:rsidP="00F221D2">
      <w:pPr>
        <w:ind w:firstLine="360"/>
        <w:rPr>
          <w:sz w:val="20"/>
          <w:szCs w:val="20"/>
        </w:rPr>
      </w:pPr>
      <w:r w:rsidRPr="008B33B0">
        <w:rPr>
          <w:sz w:val="20"/>
          <w:szCs w:val="20"/>
        </w:rPr>
        <w:t>The dataset takes the district level-year as the unit of observation</w:t>
      </w:r>
      <w:r w:rsidR="00A3595A" w:rsidRPr="008B33B0">
        <w:rPr>
          <w:sz w:val="20"/>
          <w:szCs w:val="20"/>
        </w:rPr>
        <w:t xml:space="preserve">. </w:t>
      </w:r>
      <w:r w:rsidR="00E40912" w:rsidRPr="008B33B0">
        <w:rPr>
          <w:sz w:val="20"/>
          <w:szCs w:val="20"/>
        </w:rPr>
        <w:t>Districts were derived using the National Administrative Boundaries GIS dataset provided by Columbia’s Global Rural-Urban Mapping Project (GRUMP).</w:t>
      </w:r>
      <w:r w:rsidR="00E40912" w:rsidRPr="008B33B0">
        <w:rPr>
          <w:rStyle w:val="FootnoteReference"/>
          <w:sz w:val="20"/>
          <w:szCs w:val="20"/>
        </w:rPr>
        <w:footnoteReference w:id="3"/>
      </w:r>
      <w:r w:rsidR="00E40912" w:rsidRPr="008B33B0">
        <w:rPr>
          <w:sz w:val="20"/>
          <w:szCs w:val="20"/>
        </w:rPr>
        <w:t xml:space="preserve"> The dataset includes 399,747 non-over</w:t>
      </w:r>
      <w:r w:rsidR="00A3595A" w:rsidRPr="008B33B0">
        <w:rPr>
          <w:sz w:val="20"/>
          <w:szCs w:val="20"/>
        </w:rPr>
        <w:t>lap</w:t>
      </w:r>
      <w:r w:rsidR="002C7E96">
        <w:rPr>
          <w:sz w:val="20"/>
          <w:szCs w:val="20"/>
        </w:rPr>
        <w:t xml:space="preserve">ping polygons covering globe.  However due to a combination of completeness of corollary data </w:t>
      </w:r>
      <w:r w:rsidR="00D577A5">
        <w:rPr>
          <w:sz w:val="20"/>
          <w:szCs w:val="20"/>
        </w:rPr>
        <w:t>as well as</w:t>
      </w:r>
      <w:r w:rsidR="002C7E96">
        <w:rPr>
          <w:sz w:val="20"/>
          <w:szCs w:val="20"/>
        </w:rPr>
        <w:t xml:space="preserve"> limits of serial processing</w:t>
      </w:r>
      <w:r w:rsidR="002C7E96">
        <w:rPr>
          <w:rStyle w:val="FootnoteReference"/>
          <w:sz w:val="20"/>
          <w:szCs w:val="20"/>
        </w:rPr>
        <w:footnoteReference w:id="4"/>
      </w:r>
      <w:r w:rsidR="002C7E96">
        <w:rPr>
          <w:sz w:val="20"/>
          <w:szCs w:val="20"/>
        </w:rPr>
        <w:t xml:space="preserve"> capacity, t</w:t>
      </w:r>
      <w:r w:rsidR="00A3595A" w:rsidRPr="008B33B0">
        <w:rPr>
          <w:sz w:val="20"/>
          <w:szCs w:val="20"/>
        </w:rPr>
        <w:t>he area of study was limited to continental Africa.</w:t>
      </w:r>
      <w:r w:rsidR="0094742C" w:rsidRPr="008B33B0">
        <w:rPr>
          <w:sz w:val="20"/>
          <w:szCs w:val="20"/>
        </w:rPr>
        <w:t xml:space="preserve"> </w:t>
      </w:r>
    </w:p>
    <w:p w14:paraId="3C15F80D" w14:textId="7B32D99D" w:rsidR="00F221D2" w:rsidRPr="008B33B0" w:rsidRDefault="00D46338" w:rsidP="00B71696">
      <w:pPr>
        <w:ind w:firstLine="360"/>
        <w:rPr>
          <w:sz w:val="20"/>
          <w:szCs w:val="20"/>
        </w:rPr>
      </w:pPr>
      <w:r>
        <w:rPr>
          <w:noProof/>
        </w:rPr>
        <w:lastRenderedPageBreak/>
        <mc:AlternateContent>
          <mc:Choice Requires="wps">
            <w:drawing>
              <wp:anchor distT="0" distB="0" distL="114300" distR="114300" simplePos="0" relativeHeight="251661312" behindDoc="0" locked="0" layoutInCell="1" allowOverlap="1" wp14:anchorId="292F58D3" wp14:editId="186F6627">
                <wp:simplePos x="0" y="0"/>
                <wp:positionH relativeFrom="column">
                  <wp:posOffset>2857500</wp:posOffset>
                </wp:positionH>
                <wp:positionV relativeFrom="paragraph">
                  <wp:posOffset>2869565</wp:posOffset>
                </wp:positionV>
                <wp:extent cx="2395220" cy="24638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95220" cy="2463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E285ED" w14:textId="321339C8" w:rsidR="0076787C" w:rsidRPr="00D46338" w:rsidRDefault="0076787C" w:rsidP="00D46338">
                            <w:pPr>
                              <w:pStyle w:val="Caption"/>
                              <w:rPr>
                                <w:noProof/>
                                <w:color w:val="auto"/>
                                <w:sz w:val="16"/>
                                <w:szCs w:val="16"/>
                              </w:rPr>
                            </w:pPr>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sidRPr="00D46338">
                              <w:rPr>
                                <w:noProof/>
                                <w:color w:val="auto"/>
                                <w:sz w:val="16"/>
                                <w:szCs w:val="16"/>
                              </w:rPr>
                              <w:t>1</w:t>
                            </w:r>
                            <w:r w:rsidRPr="00D46338">
                              <w:rPr>
                                <w:color w:val="auto"/>
                                <w:sz w:val="16"/>
                                <w:szCs w:val="16"/>
                              </w:rPr>
                              <w:fldChar w:fldCharType="end"/>
                            </w:r>
                            <w:r>
                              <w:rPr>
                                <w:color w:val="auto"/>
                                <w:sz w:val="16"/>
                                <w:szCs w:val="16"/>
                              </w:rPr>
                              <w:t>: 2012 ACLED battle incidents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left:0;text-align:left;margin-left:225pt;margin-top:225.95pt;width:188.6pt;height:19.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" stroked="f">
                <v:textbox style="mso-fit-shape-to-text:t" inset="0,0,0,0">
                  <w:txbxContent>
                    <w:p w14:paraId="73E285ED" w14:textId="321339C8" w:rsidR="0076787C" w:rsidRPr="00D46338" w:rsidRDefault="0076787C" w:rsidP="00D46338">
                      <w:pPr>
                        <w:pStyle w:val="Caption"/>
                        <w:rPr>
                          <w:noProof/>
                          <w:color w:val="auto"/>
                          <w:sz w:val="16"/>
                          <w:szCs w:val="16"/>
                        </w:rPr>
                      </w:pPr>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sidRPr="00D46338">
                        <w:rPr>
                          <w:noProof/>
                          <w:color w:val="auto"/>
                          <w:sz w:val="16"/>
                          <w:szCs w:val="16"/>
                        </w:rPr>
                        <w:t>1</w:t>
                      </w:r>
                      <w:r w:rsidRPr="00D46338">
                        <w:rPr>
                          <w:color w:val="auto"/>
                          <w:sz w:val="16"/>
                          <w:szCs w:val="16"/>
                        </w:rPr>
                        <w:fldChar w:fldCharType="end"/>
                      </w:r>
                      <w:r>
                        <w:rPr>
                          <w:color w:val="auto"/>
                          <w:sz w:val="16"/>
                          <w:szCs w:val="16"/>
                        </w:rPr>
                        <w:t>: 2012 ACLED battle incidents</w:t>
                      </w:r>
                    </w:p>
                  </w:txbxContent>
                </v:textbox>
                <w10:wrap type="square"/>
              </v:shape>
            </w:pict>
          </mc:Fallback>
        </mc:AlternateContent>
      </w:r>
      <w:r w:rsidR="00C60113" w:rsidRPr="008B33B0">
        <w:rPr>
          <w:noProof/>
          <w:sz w:val="20"/>
          <w:szCs w:val="20"/>
        </w:rPr>
        <w:drawing>
          <wp:anchor distT="0" distB="0" distL="114300" distR="114300" simplePos="0" relativeHeight="251659264" behindDoc="0" locked="0" layoutInCell="1" allowOverlap="1" wp14:anchorId="7A882D2D" wp14:editId="388795D6">
            <wp:simplePos x="0" y="0"/>
            <wp:positionH relativeFrom="column">
              <wp:posOffset>2857500</wp:posOffset>
            </wp:positionH>
            <wp:positionV relativeFrom="paragraph">
              <wp:posOffset>35560</wp:posOffset>
            </wp:positionV>
            <wp:extent cx="2395220" cy="2776855"/>
            <wp:effectExtent l="0" t="0" r="0" b="0"/>
            <wp:wrapSquare wrapText="bothSides"/>
            <wp:docPr id="5" name="Picture 5" descr="Untitled:Users:cperry1848:Desktop:FinalProjectFiles:IncidentsMap:2012 actual inci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Users:cperry1848:Desktop:FinalProjectFiles:IncidentsMap:2012 actual inciden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5220" cy="2776855"/>
                    </a:xfrm>
                    <a:prstGeom prst="rect">
                      <a:avLst/>
                    </a:prstGeom>
                    <a:noFill/>
                    <a:ln>
                      <a:noFill/>
                    </a:ln>
                  </pic:spPr>
                </pic:pic>
              </a:graphicData>
            </a:graphic>
            <wp14:sizeRelH relativeFrom="page">
              <wp14:pctWidth>0</wp14:pctWidth>
            </wp14:sizeRelH>
            <wp14:sizeRelV relativeFrom="page">
              <wp14:pctHeight>0</wp14:pctHeight>
            </wp14:sizeRelV>
          </wp:anchor>
        </w:drawing>
      </w:r>
      <w:r w:rsidR="005705BC" w:rsidRPr="008B33B0">
        <w:rPr>
          <w:sz w:val="20"/>
          <w:szCs w:val="20"/>
        </w:rPr>
        <w:t xml:space="preserve">The problem dictates a </w:t>
      </w:r>
      <w:r w:rsidR="00D577A5">
        <w:rPr>
          <w:sz w:val="20"/>
          <w:szCs w:val="20"/>
        </w:rPr>
        <w:t>target class</w:t>
      </w:r>
      <w:r w:rsidR="001E20E9" w:rsidRPr="008B33B0">
        <w:rPr>
          <w:sz w:val="20"/>
          <w:szCs w:val="20"/>
        </w:rPr>
        <w:t xml:space="preserve"> </w:t>
      </w:r>
      <w:r w:rsidR="00D577A5">
        <w:rPr>
          <w:sz w:val="20"/>
          <w:szCs w:val="20"/>
        </w:rPr>
        <w:t xml:space="preserve">that indicates </w:t>
      </w:r>
      <w:r w:rsidR="00C938A5" w:rsidRPr="008B33B0">
        <w:rPr>
          <w:sz w:val="20"/>
          <w:szCs w:val="20"/>
        </w:rPr>
        <w:t>instances of violence</w:t>
      </w:r>
      <w:r w:rsidR="005705BC" w:rsidRPr="008B33B0">
        <w:rPr>
          <w:sz w:val="20"/>
          <w:szCs w:val="20"/>
        </w:rPr>
        <w:t xml:space="preserve">. Over the last few years, a number of geospatially </w:t>
      </w:r>
      <w:r w:rsidR="00C938A5" w:rsidRPr="008B33B0">
        <w:rPr>
          <w:sz w:val="20"/>
          <w:szCs w:val="20"/>
        </w:rPr>
        <w:t>tagged datasets o</w:t>
      </w:r>
      <w:r w:rsidR="001C7F75" w:rsidRPr="008B33B0">
        <w:rPr>
          <w:sz w:val="20"/>
          <w:szCs w:val="20"/>
        </w:rPr>
        <w:t xml:space="preserve">f violence have </w:t>
      </w:r>
      <w:r w:rsidR="005F060F" w:rsidRPr="008B33B0">
        <w:rPr>
          <w:sz w:val="20"/>
          <w:szCs w:val="20"/>
        </w:rPr>
        <w:t>been developed. For the purposes of testing, I chose the Armed Conflict Location and Event Dataset.</w:t>
      </w:r>
      <w:r w:rsidR="00006C0C" w:rsidRPr="008B33B0">
        <w:rPr>
          <w:rStyle w:val="FootnoteReference"/>
          <w:sz w:val="20"/>
          <w:szCs w:val="20"/>
        </w:rPr>
        <w:footnoteReference w:id="5"/>
      </w:r>
      <w:r w:rsidR="005F060F" w:rsidRPr="008B33B0">
        <w:rPr>
          <w:sz w:val="20"/>
          <w:szCs w:val="20"/>
        </w:rPr>
        <w:t xml:space="preserve">  Designed for disaggregated conflict analysis and crisis mapping, the dataset includes reported political and armed conflict in over 50 developing countries</w:t>
      </w:r>
      <w:r w:rsidR="00D63CD1" w:rsidRPr="008B33B0">
        <w:rPr>
          <w:sz w:val="20"/>
          <w:szCs w:val="20"/>
        </w:rPr>
        <w:t>, though we only look at battle incidents and fatalities</w:t>
      </w:r>
      <w:r w:rsidR="005F060F" w:rsidRPr="008B33B0">
        <w:rPr>
          <w:sz w:val="20"/>
          <w:szCs w:val="20"/>
        </w:rPr>
        <w:t xml:space="preserve">. Temporal coverage spans from 1997 to near real time, but in order to match additional </w:t>
      </w:r>
      <w:r w:rsidR="00D63CD1" w:rsidRPr="008B33B0">
        <w:rPr>
          <w:sz w:val="20"/>
          <w:szCs w:val="20"/>
        </w:rPr>
        <w:t xml:space="preserve">data, the scope is cut at 2012. </w:t>
      </w:r>
      <w:r w:rsidR="00F63726" w:rsidRPr="008B33B0">
        <w:rPr>
          <w:sz w:val="20"/>
          <w:szCs w:val="20"/>
        </w:rPr>
        <w:t xml:space="preserve">Data was aggregated using QGIS vector join function, </w:t>
      </w:r>
      <w:r w:rsidR="005C5B58" w:rsidRPr="008B33B0">
        <w:rPr>
          <w:sz w:val="20"/>
          <w:szCs w:val="20"/>
        </w:rPr>
        <w:t xml:space="preserve">which yielded number of battles, as well as minimum, maximum, mean, median, and sum of </w:t>
      </w:r>
      <w:r w:rsidR="001E20E9" w:rsidRPr="008B33B0">
        <w:rPr>
          <w:sz w:val="20"/>
          <w:szCs w:val="20"/>
        </w:rPr>
        <w:t>fatalities</w:t>
      </w:r>
      <w:r w:rsidR="005C5B58" w:rsidRPr="008B33B0">
        <w:rPr>
          <w:sz w:val="20"/>
          <w:szCs w:val="20"/>
        </w:rPr>
        <w:t xml:space="preserve">. </w:t>
      </w:r>
      <w:r w:rsidR="00C23D6C" w:rsidRPr="008B33B0">
        <w:rPr>
          <w:sz w:val="20"/>
          <w:szCs w:val="20"/>
        </w:rPr>
        <w:t xml:space="preserve">This was done for each year from 1997 to 2012. </w:t>
      </w:r>
      <w:r w:rsidR="00B71696" w:rsidRPr="008B33B0">
        <w:rPr>
          <w:sz w:val="20"/>
          <w:szCs w:val="20"/>
        </w:rPr>
        <w:t xml:space="preserve"> </w:t>
      </w:r>
      <w:r w:rsidR="00676DBB" w:rsidRPr="008B33B0">
        <w:rPr>
          <w:sz w:val="20"/>
          <w:szCs w:val="20"/>
        </w:rPr>
        <w:t xml:space="preserve">This </w:t>
      </w:r>
      <w:r w:rsidR="00676DBB">
        <w:rPr>
          <w:sz w:val="20"/>
          <w:szCs w:val="20"/>
        </w:rPr>
        <w:t xml:space="preserve">creates a dataset of </w:t>
      </w:r>
      <w:r w:rsidR="00676DBB" w:rsidRPr="008B33B0">
        <w:rPr>
          <w:sz w:val="20"/>
          <w:szCs w:val="20"/>
        </w:rPr>
        <w:t xml:space="preserve">33,752 districts over sixteen years or 540,032 district-year observations. </w:t>
      </w:r>
    </w:p>
    <w:p w14:paraId="30E7D19E" w14:textId="0EA06C42" w:rsidR="00E40912" w:rsidRPr="008B33B0" w:rsidRDefault="00D577A5" w:rsidP="00D577A5">
      <w:pPr>
        <w:ind w:firstLine="360"/>
        <w:rPr>
          <w:sz w:val="20"/>
          <w:szCs w:val="20"/>
        </w:rPr>
      </w:pPr>
      <w:r>
        <w:rPr>
          <w:sz w:val="20"/>
          <w:szCs w:val="20"/>
        </w:rPr>
        <w:t xml:space="preserve">While there are a number of ways to derive a </w:t>
      </w:r>
      <w:r w:rsidRPr="00D46338">
        <w:rPr>
          <w:b/>
          <w:bCs/>
          <w:sz w:val="16"/>
          <w:szCs w:val="16"/>
        </w:rPr>
        <w:t>target class, this paper uses two variations.</w:t>
      </w:r>
      <w:r w:rsidR="003D0B6B" w:rsidRPr="00D46338">
        <w:rPr>
          <w:b/>
          <w:bCs/>
          <w:sz w:val="16"/>
          <w:szCs w:val="16"/>
        </w:rPr>
        <w:t xml:space="preserve"> The </w:t>
      </w:r>
      <w:r w:rsidR="003D0B6B" w:rsidRPr="008B33B0">
        <w:rPr>
          <w:sz w:val="20"/>
          <w:szCs w:val="20"/>
        </w:rPr>
        <w:t>firs</w:t>
      </w:r>
      <w:r>
        <w:rPr>
          <w:sz w:val="20"/>
          <w:szCs w:val="20"/>
        </w:rPr>
        <w:t>t is a simple binary class that indicates</w:t>
      </w:r>
      <w:r w:rsidR="003D0B6B" w:rsidRPr="008B33B0">
        <w:rPr>
          <w:sz w:val="20"/>
          <w:szCs w:val="20"/>
        </w:rPr>
        <w:t xml:space="preserve"> whether or not a</w:t>
      </w:r>
      <w:r>
        <w:rPr>
          <w:sz w:val="20"/>
          <w:szCs w:val="20"/>
        </w:rPr>
        <w:t>ny</w:t>
      </w:r>
      <w:r w:rsidR="003D0B6B" w:rsidRPr="008B33B0">
        <w:rPr>
          <w:sz w:val="20"/>
          <w:szCs w:val="20"/>
        </w:rPr>
        <w:t xml:space="preserve"> battle</w:t>
      </w:r>
      <w:r>
        <w:rPr>
          <w:sz w:val="20"/>
          <w:szCs w:val="20"/>
        </w:rPr>
        <w:t>s</w:t>
      </w:r>
      <w:r w:rsidR="003D0B6B" w:rsidRPr="008B33B0">
        <w:rPr>
          <w:sz w:val="20"/>
          <w:szCs w:val="20"/>
        </w:rPr>
        <w:t xml:space="preserve"> occurred in a given district in a given year. The second is a numeric count of the number of </w:t>
      </w:r>
      <w:r>
        <w:rPr>
          <w:sz w:val="20"/>
          <w:szCs w:val="20"/>
        </w:rPr>
        <w:t>battles</w:t>
      </w:r>
      <w:r w:rsidR="003D0B6B" w:rsidRPr="008B33B0">
        <w:rPr>
          <w:sz w:val="20"/>
          <w:szCs w:val="20"/>
        </w:rPr>
        <w:t xml:space="preserve"> that occurred in a </w:t>
      </w:r>
      <w:r>
        <w:rPr>
          <w:sz w:val="20"/>
          <w:szCs w:val="20"/>
        </w:rPr>
        <w:t xml:space="preserve">given district in a given year. During initial testing, two other target variables were tried, the sum of fatalities in a given year in a given district, and the mean fatality per battle in a given year in a given district. Neither of these classes performed well either as continuous variables or as binned variables. However, they were useful in indicating previous levels of violence, which were used a predictor variables. The distributions of all four are provided below. </w:t>
      </w:r>
      <w:r w:rsidR="00676DBB">
        <w:rPr>
          <w:sz w:val="20"/>
          <w:szCs w:val="20"/>
        </w:rPr>
        <w:t>The left side column is the distribution in the full data set and the right side are those after missing values were removed.</w:t>
      </w:r>
    </w:p>
    <w:p w14:paraId="2108476D" w14:textId="77777777" w:rsidR="005705BC" w:rsidRPr="008B33B0" w:rsidRDefault="005705BC" w:rsidP="005705BC">
      <w:pPr>
        <w:rPr>
          <w:sz w:val="20"/>
          <w:szCs w:val="20"/>
        </w:rPr>
      </w:pPr>
    </w:p>
    <w:p w14:paraId="4CCEFEE8" w14:textId="4EAB786A" w:rsidR="00F221D2" w:rsidRPr="008B33B0" w:rsidRDefault="005705BC" w:rsidP="005705BC">
      <w:pPr>
        <w:rPr>
          <w:b/>
          <w:sz w:val="20"/>
          <w:szCs w:val="20"/>
        </w:rPr>
      </w:pPr>
      <w:r w:rsidRPr="008B33B0">
        <w:rPr>
          <w:b/>
          <w:sz w:val="20"/>
          <w:szCs w:val="20"/>
        </w:rPr>
        <w:t>3.2 Predictors</w:t>
      </w:r>
    </w:p>
    <w:p w14:paraId="3FD65DAD" w14:textId="6BEDF1D3" w:rsidR="005705BC" w:rsidRPr="008B33B0" w:rsidRDefault="006C7A0A" w:rsidP="005705BC">
      <w:pPr>
        <w:ind w:firstLine="360"/>
        <w:rPr>
          <w:sz w:val="20"/>
          <w:szCs w:val="20"/>
        </w:rPr>
      </w:pPr>
      <w:r w:rsidRPr="008B33B0">
        <w:rPr>
          <w:sz w:val="20"/>
          <w:szCs w:val="20"/>
        </w:rPr>
        <w:t xml:space="preserve">Predictor </w:t>
      </w:r>
      <w:r w:rsidR="00006C0C" w:rsidRPr="008B33B0">
        <w:rPr>
          <w:sz w:val="20"/>
          <w:szCs w:val="20"/>
        </w:rPr>
        <w:t>features were processed from a number of levels of granularity, to the district level. These were conceptually inspired by previous econometric studies of the causes of civil war.</w:t>
      </w:r>
    </w:p>
    <w:p w14:paraId="24610861" w14:textId="0E282A2F" w:rsidR="00CA651F" w:rsidRDefault="00006C0C" w:rsidP="00CA651F">
      <w:pPr>
        <w:pStyle w:val="ListParagraph"/>
        <w:numPr>
          <w:ilvl w:val="0"/>
          <w:numId w:val="6"/>
        </w:numPr>
        <w:spacing w:after="120"/>
        <w:contextualSpacing w:val="0"/>
        <w:rPr>
          <w:sz w:val="20"/>
          <w:szCs w:val="20"/>
        </w:rPr>
      </w:pPr>
      <w:r w:rsidRPr="008B33B0">
        <w:rPr>
          <w:i/>
          <w:sz w:val="20"/>
          <w:szCs w:val="20"/>
        </w:rPr>
        <w:t>Ethnic fractionalization</w:t>
      </w:r>
      <w:r w:rsidRPr="008B33B0">
        <w:rPr>
          <w:sz w:val="20"/>
          <w:szCs w:val="20"/>
        </w:rPr>
        <w:t xml:space="preserve">: Supranational ethnic composition is taken from the </w:t>
      </w:r>
      <w:r w:rsidRPr="008B33B0">
        <w:rPr>
          <w:i/>
          <w:sz w:val="20"/>
          <w:szCs w:val="20"/>
        </w:rPr>
        <w:t>Geo-</w:t>
      </w:r>
      <w:r w:rsidR="00676DBB" w:rsidRPr="008B33B0">
        <w:rPr>
          <w:i/>
          <w:sz w:val="20"/>
          <w:szCs w:val="20"/>
        </w:rPr>
        <w:t>referencing</w:t>
      </w:r>
      <w:r w:rsidRPr="008B33B0">
        <w:rPr>
          <w:i/>
          <w:sz w:val="20"/>
          <w:szCs w:val="20"/>
        </w:rPr>
        <w:t xml:space="preserve"> of Ethnic Groups</w:t>
      </w:r>
      <w:r w:rsidRPr="008B33B0">
        <w:rPr>
          <w:rStyle w:val="FootnoteReference"/>
          <w:i/>
          <w:sz w:val="20"/>
          <w:szCs w:val="20"/>
        </w:rPr>
        <w:footnoteReference w:id="6"/>
      </w:r>
      <w:r w:rsidR="00C931A6" w:rsidRPr="008B33B0">
        <w:rPr>
          <w:sz w:val="20"/>
          <w:szCs w:val="20"/>
        </w:rPr>
        <w:t xml:space="preserve"> dataset. The data consists of 8,969 GIS shapefile polygons and includes features referencing majority ethnic composition drawn from the classical Sov</w:t>
      </w:r>
      <w:r w:rsidR="009846FA">
        <w:rPr>
          <w:sz w:val="20"/>
          <w:szCs w:val="20"/>
        </w:rPr>
        <w:t>iet Atlas Narodov Mira. T</w:t>
      </w:r>
      <w:r w:rsidR="00C931A6" w:rsidRPr="008B33B0">
        <w:rPr>
          <w:sz w:val="20"/>
          <w:szCs w:val="20"/>
        </w:rPr>
        <w:t>he QGIS intersection function</w:t>
      </w:r>
      <w:r w:rsidR="009846FA">
        <w:rPr>
          <w:sz w:val="20"/>
          <w:szCs w:val="20"/>
        </w:rPr>
        <w:t xml:space="preserve"> was used</w:t>
      </w:r>
      <w:r w:rsidR="00C931A6" w:rsidRPr="008B33B0">
        <w:rPr>
          <w:sz w:val="20"/>
          <w:szCs w:val="20"/>
        </w:rPr>
        <w:t xml:space="preserve"> to create a count of the number of different ethnic groups that overlap a given </w:t>
      </w:r>
      <w:r w:rsidR="009846FA">
        <w:rPr>
          <w:sz w:val="20"/>
          <w:szCs w:val="20"/>
        </w:rPr>
        <w:t>district</w:t>
      </w:r>
      <w:r w:rsidR="00C931A6" w:rsidRPr="008B33B0">
        <w:rPr>
          <w:sz w:val="20"/>
          <w:szCs w:val="20"/>
        </w:rPr>
        <w:t xml:space="preserve">. </w:t>
      </w:r>
      <w:r w:rsidR="005C6629" w:rsidRPr="008B33B0">
        <w:rPr>
          <w:sz w:val="20"/>
          <w:szCs w:val="20"/>
        </w:rPr>
        <w:t>The values gained ranged from 0 to 13.</w:t>
      </w:r>
      <w:r w:rsidR="005C6629" w:rsidRPr="008B33B0">
        <w:rPr>
          <w:rStyle w:val="FootnoteReference"/>
          <w:sz w:val="20"/>
          <w:szCs w:val="20"/>
        </w:rPr>
        <w:footnoteReference w:id="7"/>
      </w:r>
    </w:p>
    <w:p w14:paraId="62B9022C" w14:textId="4916E644" w:rsidR="00944846" w:rsidRPr="00CA651F" w:rsidRDefault="00CA651F" w:rsidP="00944846">
      <w:pPr>
        <w:pStyle w:val="ListParagraph"/>
        <w:numPr>
          <w:ilvl w:val="0"/>
          <w:numId w:val="6"/>
        </w:numPr>
        <w:spacing w:after="120"/>
        <w:contextualSpacing w:val="0"/>
        <w:rPr>
          <w:sz w:val="20"/>
          <w:szCs w:val="20"/>
        </w:rPr>
      </w:pPr>
      <w:r>
        <w:rPr>
          <w:i/>
          <w:sz w:val="20"/>
          <w:szCs w:val="20"/>
        </w:rPr>
        <w:t>Popul</w:t>
      </w:r>
      <w:r w:rsidRPr="008B33B0">
        <w:rPr>
          <w:i/>
          <w:sz w:val="20"/>
          <w:szCs w:val="20"/>
        </w:rPr>
        <w:t>ation:</w:t>
      </w:r>
      <w:r w:rsidRPr="008B33B0">
        <w:rPr>
          <w:sz w:val="20"/>
          <w:szCs w:val="20"/>
        </w:rPr>
        <w:t xml:space="preserve"> The population feature was taken from Columbia’s Gridded Population of the World (GPW)</w:t>
      </w:r>
      <w:r w:rsidRPr="008B33B0">
        <w:rPr>
          <w:rStyle w:val="FootnoteReference"/>
          <w:sz w:val="20"/>
          <w:szCs w:val="20"/>
        </w:rPr>
        <w:footnoteReference w:id="8"/>
      </w:r>
      <w:r w:rsidRPr="008B33B0">
        <w:rPr>
          <w:sz w:val="20"/>
          <w:szCs w:val="20"/>
        </w:rPr>
        <w:t xml:space="preserve"> project and uses both the past and future population grid counts. The data consists of 29,652,480 raster grids, each associated with a value that indicates that grid cell’s population level. The data comes in five-year increments starting in 1990 and projects to 2015. Past data is correlated to match UN population data revisions. This was processed to the district level using the QGIS zonal statistics function, which derives continuous </w:t>
      </w:r>
      <w:r w:rsidR="009846FA">
        <w:rPr>
          <w:sz w:val="20"/>
          <w:szCs w:val="20"/>
        </w:rPr>
        <w:t xml:space="preserve">variables on the sum and </w:t>
      </w:r>
      <w:r w:rsidRPr="008B33B0">
        <w:rPr>
          <w:sz w:val="20"/>
          <w:szCs w:val="20"/>
        </w:rPr>
        <w:t xml:space="preserve">mean of values contained in a given polygon. </w:t>
      </w:r>
    </w:p>
    <w:p w14:paraId="6D2EFEC5" w14:textId="77777777" w:rsidR="00944846" w:rsidRPr="008B33B0" w:rsidRDefault="00944846" w:rsidP="00944846">
      <w:pPr>
        <w:keepNext/>
        <w:spacing w:after="120"/>
        <w:rPr>
          <w:sz w:val="20"/>
          <w:szCs w:val="20"/>
        </w:rPr>
      </w:pPr>
      <w:r w:rsidRPr="008B33B0">
        <w:rPr>
          <w:b/>
          <w:noProof/>
          <w:sz w:val="20"/>
          <w:szCs w:val="20"/>
        </w:rPr>
        <w:drawing>
          <wp:inline distT="0" distB="0" distL="0" distR="0" wp14:anchorId="459A5DD8" wp14:editId="12BC9BA3">
            <wp:extent cx="5313228" cy="6858000"/>
            <wp:effectExtent l="0" t="0" r="0" b="0"/>
            <wp:docPr id="2" name="Picture 2" descr="Untitled:Users:cperry1848:Desktop:KAICIID:histo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cperry1848:Desktop:KAICIID:histogram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3228" cy="6858000"/>
                    </a:xfrm>
                    <a:prstGeom prst="rect">
                      <a:avLst/>
                    </a:prstGeom>
                    <a:noFill/>
                    <a:ln>
                      <a:noFill/>
                    </a:ln>
                  </pic:spPr>
                </pic:pic>
              </a:graphicData>
            </a:graphic>
          </wp:inline>
        </w:drawing>
      </w:r>
    </w:p>
    <w:p w14:paraId="27A4927C" w14:textId="166C47B8" w:rsidR="00330EDE" w:rsidRPr="009846FA" w:rsidRDefault="00944846" w:rsidP="009846FA">
      <w:pPr>
        <w:pStyle w:val="Caption"/>
        <w:spacing w:after="120"/>
        <w:rPr>
          <w:color w:val="auto"/>
          <w:sz w:val="16"/>
          <w:szCs w:val="16"/>
        </w:rPr>
      </w:pPr>
      <w:r w:rsidRPr="009846FA">
        <w:rPr>
          <w:color w:val="auto"/>
          <w:sz w:val="16"/>
          <w:szCs w:val="16"/>
        </w:rPr>
        <w:t xml:space="preserve">Figure </w:t>
      </w:r>
      <w:r w:rsidRPr="009846FA">
        <w:rPr>
          <w:color w:val="auto"/>
          <w:sz w:val="16"/>
          <w:szCs w:val="16"/>
        </w:rPr>
        <w:fldChar w:fldCharType="begin"/>
      </w:r>
      <w:r w:rsidRPr="009846FA">
        <w:rPr>
          <w:color w:val="auto"/>
          <w:sz w:val="16"/>
          <w:szCs w:val="16"/>
        </w:rPr>
        <w:instrText xml:space="preserve"> SEQ Figure \* ARABIC </w:instrText>
      </w:r>
      <w:r w:rsidRPr="009846FA">
        <w:rPr>
          <w:color w:val="auto"/>
          <w:sz w:val="16"/>
          <w:szCs w:val="16"/>
        </w:rPr>
        <w:fldChar w:fldCharType="separate"/>
      </w:r>
      <w:r w:rsidR="004779FB">
        <w:rPr>
          <w:noProof/>
          <w:color w:val="auto"/>
          <w:sz w:val="16"/>
          <w:szCs w:val="16"/>
        </w:rPr>
        <w:t>2</w:t>
      </w:r>
      <w:r w:rsidRPr="009846FA">
        <w:rPr>
          <w:color w:val="auto"/>
          <w:sz w:val="16"/>
          <w:szCs w:val="16"/>
        </w:rPr>
        <w:fldChar w:fldCharType="end"/>
      </w:r>
      <w:r w:rsidRPr="009846FA">
        <w:rPr>
          <w:color w:val="auto"/>
          <w:sz w:val="16"/>
          <w:szCs w:val="16"/>
        </w:rPr>
        <w:t xml:space="preserve">: </w:t>
      </w:r>
      <w:r w:rsidR="00676DBB" w:rsidRPr="009846FA">
        <w:rPr>
          <w:color w:val="auto"/>
          <w:sz w:val="16"/>
          <w:szCs w:val="16"/>
        </w:rPr>
        <w:t>Frequencies</w:t>
      </w:r>
      <w:r w:rsidRPr="009846FA">
        <w:rPr>
          <w:color w:val="auto"/>
          <w:sz w:val="16"/>
          <w:szCs w:val="16"/>
        </w:rPr>
        <w:t xml:space="preserve"> of target classes before and after NA's were removed</w:t>
      </w:r>
    </w:p>
    <w:p w14:paraId="6224E3B5" w14:textId="35C81F12" w:rsidR="00330EDE" w:rsidRPr="008B33B0" w:rsidRDefault="00994FF4" w:rsidP="00944846">
      <w:pPr>
        <w:pStyle w:val="ListParagraph"/>
        <w:numPr>
          <w:ilvl w:val="0"/>
          <w:numId w:val="6"/>
        </w:numPr>
        <w:spacing w:after="120"/>
        <w:contextualSpacing w:val="0"/>
        <w:rPr>
          <w:i/>
          <w:sz w:val="20"/>
          <w:szCs w:val="20"/>
        </w:rPr>
      </w:pPr>
      <w:r w:rsidRPr="008B33B0">
        <w:rPr>
          <w:i/>
          <w:sz w:val="20"/>
          <w:szCs w:val="20"/>
        </w:rPr>
        <w:t xml:space="preserve">Gross Domestic Product: </w:t>
      </w:r>
      <w:r w:rsidR="00263644" w:rsidRPr="008B33B0">
        <w:rPr>
          <w:sz w:val="20"/>
          <w:szCs w:val="20"/>
        </w:rPr>
        <w:t xml:space="preserve">GDP data was taken from Columbia’s </w:t>
      </w:r>
      <w:r w:rsidR="00263644" w:rsidRPr="008B33B0">
        <w:rPr>
          <w:i/>
          <w:sz w:val="20"/>
          <w:szCs w:val="20"/>
        </w:rPr>
        <w:t>Global 15X15 Minute Grids of Downscaled GDP Based on the SRES B2 Scenario</w:t>
      </w:r>
      <w:r w:rsidR="00263644" w:rsidRPr="008B33B0">
        <w:rPr>
          <w:sz w:val="20"/>
          <w:szCs w:val="20"/>
        </w:rPr>
        <w:t>.</w:t>
      </w:r>
      <w:r w:rsidR="00263644" w:rsidRPr="008B33B0">
        <w:rPr>
          <w:rStyle w:val="FootnoteReference"/>
          <w:sz w:val="20"/>
          <w:szCs w:val="20"/>
        </w:rPr>
        <w:footnoteReference w:id="9"/>
      </w:r>
      <w:r w:rsidR="00263644" w:rsidRPr="008B33B0">
        <w:rPr>
          <w:sz w:val="20"/>
          <w:szCs w:val="20"/>
        </w:rPr>
        <w:t xml:space="preserve"> The data consists of 823,680 raster grids indicating an absolute level of GDP at both 1990 and 2025. </w:t>
      </w:r>
      <w:r w:rsidR="00676DBB" w:rsidRPr="008B33B0">
        <w:rPr>
          <w:sz w:val="20"/>
          <w:szCs w:val="20"/>
        </w:rPr>
        <w:t xml:space="preserve">The data was processed by first taking zonal statistics on both the 1990 and 2025 GDP levels. </w:t>
      </w:r>
      <w:r w:rsidR="00263644" w:rsidRPr="008B33B0">
        <w:rPr>
          <w:sz w:val="20"/>
          <w:szCs w:val="20"/>
        </w:rPr>
        <w:t xml:space="preserve">These end points were used to calculate </w:t>
      </w:r>
      <w:r w:rsidR="00FA5AB2" w:rsidRPr="008B33B0">
        <w:rPr>
          <w:sz w:val="20"/>
          <w:szCs w:val="20"/>
        </w:rPr>
        <w:t xml:space="preserve">both </w:t>
      </w:r>
      <w:r w:rsidR="00263644" w:rsidRPr="008B33B0">
        <w:rPr>
          <w:sz w:val="20"/>
          <w:szCs w:val="20"/>
        </w:rPr>
        <w:t xml:space="preserve">the yearly increment </w:t>
      </w:r>
      <w:r w:rsidR="00FA5AB2" w:rsidRPr="008B33B0">
        <w:rPr>
          <w:sz w:val="20"/>
          <w:szCs w:val="20"/>
        </w:rPr>
        <w:t xml:space="preserve">and the yearly percent change </w:t>
      </w:r>
      <w:r w:rsidR="00263644" w:rsidRPr="008B33B0">
        <w:rPr>
          <w:sz w:val="20"/>
          <w:szCs w:val="20"/>
        </w:rPr>
        <w:t xml:space="preserve">necessary to </w:t>
      </w:r>
      <w:r w:rsidR="00FA5AB2" w:rsidRPr="008B33B0">
        <w:rPr>
          <w:sz w:val="20"/>
          <w:szCs w:val="20"/>
        </w:rPr>
        <w:t xml:space="preserve">get from 1990’s level to 2025’s level. Yearly national GDP estimates were then taken from the </w:t>
      </w:r>
      <w:r w:rsidR="00676DBB" w:rsidRPr="008B33B0">
        <w:rPr>
          <w:sz w:val="20"/>
          <w:szCs w:val="20"/>
        </w:rPr>
        <w:t>World Bank</w:t>
      </w:r>
      <w:r w:rsidR="00FA5AB2" w:rsidRPr="008B33B0">
        <w:rPr>
          <w:sz w:val="20"/>
          <w:szCs w:val="20"/>
        </w:rPr>
        <w:t xml:space="preserve"> to calculate a given district’s deviation from the long term projected average. This deviation was applied to the calculated incremental change and applied beginning in 1990 to calculate a district’s new yearly trajectory and account for changes since the data was created in 2000.</w:t>
      </w:r>
    </w:p>
    <w:p w14:paraId="216E87B5" w14:textId="5747BC86" w:rsidR="00330EDE" w:rsidRPr="008B33B0" w:rsidRDefault="00994FF4" w:rsidP="00944846">
      <w:pPr>
        <w:pStyle w:val="ListParagraph"/>
        <w:numPr>
          <w:ilvl w:val="0"/>
          <w:numId w:val="6"/>
        </w:numPr>
        <w:spacing w:after="120"/>
        <w:contextualSpacing w:val="0"/>
        <w:rPr>
          <w:i/>
          <w:sz w:val="20"/>
          <w:szCs w:val="20"/>
        </w:rPr>
      </w:pPr>
      <w:r w:rsidRPr="008B33B0">
        <w:rPr>
          <w:i/>
          <w:sz w:val="20"/>
          <w:szCs w:val="20"/>
        </w:rPr>
        <w:t>Poverty:</w:t>
      </w:r>
      <w:r w:rsidR="00FA5AB2" w:rsidRPr="008B33B0">
        <w:rPr>
          <w:sz w:val="20"/>
          <w:szCs w:val="20"/>
        </w:rPr>
        <w:t xml:space="preserve"> Poverty data was comprised of both the </w:t>
      </w:r>
      <w:r w:rsidR="00FA5AB2" w:rsidRPr="008B33B0">
        <w:rPr>
          <w:i/>
          <w:sz w:val="20"/>
          <w:szCs w:val="20"/>
        </w:rPr>
        <w:t xml:space="preserve">Global Subnational </w:t>
      </w:r>
      <w:r w:rsidR="00676DBB" w:rsidRPr="008B33B0">
        <w:rPr>
          <w:i/>
          <w:sz w:val="20"/>
          <w:szCs w:val="20"/>
        </w:rPr>
        <w:t>Prevalence</w:t>
      </w:r>
      <w:r w:rsidR="00FA5AB2" w:rsidRPr="008B33B0">
        <w:rPr>
          <w:i/>
          <w:sz w:val="20"/>
          <w:szCs w:val="20"/>
        </w:rPr>
        <w:t xml:space="preserve"> of Child Malnutrition </w:t>
      </w:r>
      <w:r w:rsidR="00FA5AB2" w:rsidRPr="008B33B0">
        <w:rPr>
          <w:sz w:val="20"/>
          <w:szCs w:val="20"/>
        </w:rPr>
        <w:t xml:space="preserve">and the </w:t>
      </w:r>
      <w:r w:rsidR="00FA5AB2" w:rsidRPr="008B33B0">
        <w:rPr>
          <w:i/>
          <w:sz w:val="20"/>
          <w:szCs w:val="20"/>
        </w:rPr>
        <w:t>Global Subnational Infant Mortality Rates,</w:t>
      </w:r>
      <w:r w:rsidR="00FA5AB2" w:rsidRPr="008B33B0">
        <w:rPr>
          <w:rStyle w:val="FootnoteReference"/>
          <w:i/>
          <w:sz w:val="20"/>
          <w:szCs w:val="20"/>
        </w:rPr>
        <w:footnoteReference w:id="10"/>
      </w:r>
      <w:r w:rsidR="00FA5AB2" w:rsidRPr="008B33B0">
        <w:rPr>
          <w:i/>
          <w:sz w:val="20"/>
          <w:szCs w:val="20"/>
        </w:rPr>
        <w:t xml:space="preserve"> </w:t>
      </w:r>
      <w:r w:rsidR="00FA5AB2" w:rsidRPr="008B33B0">
        <w:rPr>
          <w:sz w:val="20"/>
          <w:szCs w:val="20"/>
        </w:rPr>
        <w:t>both from Columbia.</w:t>
      </w:r>
      <w:r w:rsidR="00FC5F64" w:rsidRPr="008B33B0">
        <w:rPr>
          <w:sz w:val="20"/>
          <w:szCs w:val="20"/>
        </w:rPr>
        <w:t xml:space="preserve"> The data consists of 823,680 raster grids indicating the percentage of children under five years of age that are underweight and the grid’s child mortality rate per 10,000 live births. Additionally, the data included a raster file with total number of children under five years of age. This was included, as the data was released in 2000 and children in that age cohort would be between 13 and 18 today, making it a good indicator of current youth bulges. Data was processed using the QGIS zonal statistic function. </w:t>
      </w:r>
    </w:p>
    <w:p w14:paraId="195E1A6E" w14:textId="15B0F6C2" w:rsidR="00330EDE" w:rsidRPr="008B33B0" w:rsidRDefault="00994FF4" w:rsidP="00944846">
      <w:pPr>
        <w:pStyle w:val="ListParagraph"/>
        <w:numPr>
          <w:ilvl w:val="0"/>
          <w:numId w:val="6"/>
        </w:numPr>
        <w:spacing w:after="120"/>
        <w:contextualSpacing w:val="0"/>
        <w:rPr>
          <w:i/>
          <w:sz w:val="20"/>
          <w:szCs w:val="20"/>
        </w:rPr>
      </w:pPr>
      <w:r w:rsidRPr="008B33B0">
        <w:rPr>
          <w:i/>
          <w:sz w:val="20"/>
          <w:szCs w:val="20"/>
        </w:rPr>
        <w:t>Hazard:</w:t>
      </w:r>
      <w:r w:rsidR="00FC5F64" w:rsidRPr="008B33B0">
        <w:rPr>
          <w:sz w:val="20"/>
          <w:szCs w:val="20"/>
        </w:rPr>
        <w:t xml:space="preserve"> Hazard data was taken from both the flood and drought components of the </w:t>
      </w:r>
      <w:r w:rsidR="00FC5F64" w:rsidRPr="008B33B0">
        <w:rPr>
          <w:i/>
          <w:sz w:val="20"/>
          <w:szCs w:val="20"/>
        </w:rPr>
        <w:t>Global Multihazard Frequency and Distribution</w:t>
      </w:r>
      <w:r w:rsidR="000A7E51" w:rsidRPr="008B33B0">
        <w:rPr>
          <w:rStyle w:val="FootnoteReference"/>
          <w:i/>
          <w:sz w:val="20"/>
          <w:szCs w:val="20"/>
        </w:rPr>
        <w:footnoteReference w:id="11"/>
      </w:r>
      <w:r w:rsidR="00FC5F64" w:rsidRPr="008B33B0">
        <w:rPr>
          <w:sz w:val="20"/>
          <w:szCs w:val="20"/>
        </w:rPr>
        <w:t xml:space="preserve"> from Columbia. </w:t>
      </w:r>
      <w:r w:rsidR="000A7E51" w:rsidRPr="008B33B0">
        <w:rPr>
          <w:sz w:val="20"/>
          <w:szCs w:val="20"/>
        </w:rPr>
        <w:t>Specifically each indicator comes from a 29,652,480 cell raster indicating the frequency of a given hazard on a scale from 1-10, with a zero indicating no or virtually no frequency. Data was aggregated using the QGIS zonal statistics function.</w:t>
      </w:r>
    </w:p>
    <w:p w14:paraId="0FF6A69C" w14:textId="2A6DC21C" w:rsidR="00491B00" w:rsidRPr="008B33B0" w:rsidRDefault="000A7E51" w:rsidP="00944846">
      <w:pPr>
        <w:pStyle w:val="ListParagraph"/>
        <w:numPr>
          <w:ilvl w:val="0"/>
          <w:numId w:val="6"/>
        </w:numPr>
        <w:spacing w:after="120"/>
        <w:contextualSpacing w:val="0"/>
        <w:rPr>
          <w:i/>
          <w:sz w:val="20"/>
          <w:szCs w:val="20"/>
        </w:rPr>
      </w:pPr>
      <w:r w:rsidRPr="008B33B0">
        <w:rPr>
          <w:i/>
          <w:sz w:val="20"/>
          <w:szCs w:val="20"/>
        </w:rPr>
        <w:t>Land Usage:</w:t>
      </w:r>
      <w:r w:rsidRPr="008B33B0">
        <w:rPr>
          <w:sz w:val="20"/>
          <w:szCs w:val="20"/>
        </w:rPr>
        <w:t xml:space="preserve"> Land usage data was taken from the </w:t>
      </w:r>
      <w:r w:rsidRPr="008B33B0">
        <w:rPr>
          <w:i/>
          <w:sz w:val="20"/>
          <w:szCs w:val="20"/>
        </w:rPr>
        <w:t>Global Agricultural Lands</w:t>
      </w:r>
      <w:r w:rsidRPr="008B33B0">
        <w:rPr>
          <w:rStyle w:val="FootnoteReference"/>
          <w:i/>
          <w:sz w:val="20"/>
          <w:szCs w:val="20"/>
        </w:rPr>
        <w:footnoteReference w:id="12"/>
      </w:r>
      <w:r w:rsidRPr="008B33B0">
        <w:rPr>
          <w:sz w:val="20"/>
          <w:szCs w:val="20"/>
        </w:rPr>
        <w:t xml:space="preserve"> data from Columbia. The data includes two raster files consisting of 9,331,200 cells indicating percentage of land used for pasture and crops. These were processed by first using the QGIS raster calculator to multiply the two perce</w:t>
      </w:r>
      <w:r w:rsidR="00330EDE" w:rsidRPr="008B33B0">
        <w:rPr>
          <w:sz w:val="20"/>
          <w:szCs w:val="20"/>
        </w:rPr>
        <w:t xml:space="preserve">ntages together and multiplied by four. This creates and index where a score of one indicates 100 percent of the land being used for pastures and crops, with fifty percent devoted to each use. A lower score can indicate either a shift in this proportion or a percentage of the land used for other purposes. The resulting raster was aggregated via the QGIS zonal statistics function. </w:t>
      </w:r>
    </w:p>
    <w:p w14:paraId="6B8A9994" w14:textId="1B44A996" w:rsidR="00FA714E" w:rsidRPr="008B33B0" w:rsidRDefault="00994FF4" w:rsidP="00944846">
      <w:pPr>
        <w:pStyle w:val="ListParagraph"/>
        <w:numPr>
          <w:ilvl w:val="0"/>
          <w:numId w:val="6"/>
        </w:numPr>
        <w:spacing w:after="120"/>
        <w:contextualSpacing w:val="0"/>
        <w:rPr>
          <w:i/>
          <w:sz w:val="20"/>
          <w:szCs w:val="20"/>
        </w:rPr>
      </w:pPr>
      <w:r w:rsidRPr="008B33B0">
        <w:rPr>
          <w:i/>
          <w:sz w:val="20"/>
          <w:szCs w:val="20"/>
        </w:rPr>
        <w:t>Diamonds:</w:t>
      </w:r>
      <w:r w:rsidR="00330EDE" w:rsidRPr="008B33B0">
        <w:rPr>
          <w:sz w:val="20"/>
          <w:szCs w:val="20"/>
        </w:rPr>
        <w:t xml:space="preserve"> </w:t>
      </w:r>
      <w:r w:rsidR="00491B00" w:rsidRPr="008B33B0">
        <w:rPr>
          <w:sz w:val="20"/>
          <w:szCs w:val="20"/>
        </w:rPr>
        <w:t xml:space="preserve">Diamond data is numeric variable that indicates the number of lootable diamond deposits in a given district. Data comes from the </w:t>
      </w:r>
      <w:r w:rsidR="00491B00" w:rsidRPr="008B33B0">
        <w:rPr>
          <w:i/>
          <w:sz w:val="20"/>
          <w:szCs w:val="20"/>
        </w:rPr>
        <w:t>Diamond Resources</w:t>
      </w:r>
      <w:r w:rsidR="00491B00" w:rsidRPr="008B33B0">
        <w:rPr>
          <w:rStyle w:val="FootnoteReference"/>
          <w:i/>
          <w:sz w:val="20"/>
          <w:szCs w:val="20"/>
        </w:rPr>
        <w:footnoteReference w:id="13"/>
      </w:r>
      <w:r w:rsidR="00491B00" w:rsidRPr="008B33B0">
        <w:rPr>
          <w:i/>
          <w:sz w:val="20"/>
          <w:szCs w:val="20"/>
        </w:rPr>
        <w:t xml:space="preserve"> </w:t>
      </w:r>
      <w:r w:rsidR="00491B00" w:rsidRPr="008B33B0">
        <w:rPr>
          <w:sz w:val="20"/>
          <w:szCs w:val="20"/>
        </w:rPr>
        <w:t xml:space="preserve">dataset from the Peace Research Institute Oslo (PRIO), which is </w:t>
      </w:r>
      <w:r w:rsidR="00676DBB" w:rsidRPr="008B33B0">
        <w:rPr>
          <w:sz w:val="20"/>
          <w:szCs w:val="20"/>
        </w:rPr>
        <w:t>geo</w:t>
      </w:r>
      <w:r w:rsidR="00676DBB">
        <w:rPr>
          <w:sz w:val="20"/>
          <w:szCs w:val="20"/>
        </w:rPr>
        <w:t>-</w:t>
      </w:r>
      <w:r w:rsidR="00676DBB" w:rsidRPr="008B33B0">
        <w:rPr>
          <w:sz w:val="20"/>
          <w:szCs w:val="20"/>
        </w:rPr>
        <w:t>referenced</w:t>
      </w:r>
      <w:r w:rsidR="00491B00" w:rsidRPr="008B33B0">
        <w:rPr>
          <w:sz w:val="20"/>
          <w:szCs w:val="20"/>
        </w:rPr>
        <w:t xml:space="preserve"> and disaggregated by type of deposit. Lootable </w:t>
      </w:r>
      <w:r w:rsidR="00052CE1" w:rsidRPr="008B33B0">
        <w:rPr>
          <w:sz w:val="20"/>
          <w:szCs w:val="20"/>
        </w:rPr>
        <w:t>diamonds are those that are extracted relatively easily using artisanal methods and are often alluvial or surface deposits. Non-lootable diamonds, in contrast, require heavy mining equipment and substantial extraction infrastructure and tend to be less easily used for financing armed non-state actors. These points were aggregated to district polygons using the QGIS merge by location function.</w:t>
      </w:r>
    </w:p>
    <w:p w14:paraId="134ADC65" w14:textId="60059B82" w:rsidR="00FA714E" w:rsidRPr="008B33B0" w:rsidRDefault="00994FF4" w:rsidP="00944846">
      <w:pPr>
        <w:pStyle w:val="ListParagraph"/>
        <w:numPr>
          <w:ilvl w:val="0"/>
          <w:numId w:val="6"/>
        </w:numPr>
        <w:spacing w:after="120"/>
        <w:contextualSpacing w:val="0"/>
        <w:rPr>
          <w:i/>
          <w:sz w:val="20"/>
          <w:szCs w:val="20"/>
        </w:rPr>
      </w:pPr>
      <w:r w:rsidRPr="008B33B0">
        <w:rPr>
          <w:i/>
          <w:sz w:val="20"/>
          <w:szCs w:val="20"/>
        </w:rPr>
        <w:t xml:space="preserve">Petroleum: </w:t>
      </w:r>
      <w:r w:rsidR="00052CE1" w:rsidRPr="008B33B0">
        <w:rPr>
          <w:sz w:val="20"/>
          <w:szCs w:val="20"/>
        </w:rPr>
        <w:t xml:space="preserve">Petroleum data was taken from the PRIO </w:t>
      </w:r>
      <w:r w:rsidR="00052CE1" w:rsidRPr="008B33B0">
        <w:rPr>
          <w:i/>
          <w:sz w:val="20"/>
          <w:szCs w:val="20"/>
        </w:rPr>
        <w:t>Petroleum Dataset v. 1.2</w:t>
      </w:r>
      <w:r w:rsidR="00052CE1" w:rsidRPr="008B33B0">
        <w:rPr>
          <w:sz w:val="20"/>
          <w:szCs w:val="20"/>
        </w:rPr>
        <w:t>.</w:t>
      </w:r>
      <w:r w:rsidR="00052CE1" w:rsidRPr="008B33B0">
        <w:rPr>
          <w:rStyle w:val="FootnoteReference"/>
          <w:sz w:val="20"/>
          <w:szCs w:val="20"/>
        </w:rPr>
        <w:footnoteReference w:id="14"/>
      </w:r>
      <w:r w:rsidR="00052CE1" w:rsidRPr="008B33B0">
        <w:rPr>
          <w:sz w:val="20"/>
          <w:szCs w:val="20"/>
        </w:rPr>
        <w:t xml:space="preserve"> Data consists of shapfiles indicating all know petroleum deposits in the world.  The data was processed using the QGIS intersection function to create a binary variable indicating simply whether or not the district contains a petroleum deposit.</w:t>
      </w:r>
    </w:p>
    <w:p w14:paraId="6DEC268D" w14:textId="131D8940" w:rsidR="00FA714E" w:rsidRPr="008B33B0" w:rsidRDefault="00994FF4" w:rsidP="00944846">
      <w:pPr>
        <w:pStyle w:val="ListParagraph"/>
        <w:numPr>
          <w:ilvl w:val="0"/>
          <w:numId w:val="6"/>
        </w:numPr>
        <w:spacing w:after="120"/>
        <w:contextualSpacing w:val="0"/>
        <w:rPr>
          <w:sz w:val="20"/>
          <w:szCs w:val="20"/>
        </w:rPr>
      </w:pPr>
      <w:r w:rsidRPr="008B33B0">
        <w:rPr>
          <w:i/>
          <w:sz w:val="20"/>
          <w:szCs w:val="20"/>
        </w:rPr>
        <w:t xml:space="preserve">Governance Indicators: </w:t>
      </w:r>
      <w:r w:rsidR="00052CE1" w:rsidRPr="008B33B0">
        <w:rPr>
          <w:sz w:val="20"/>
          <w:szCs w:val="20"/>
        </w:rPr>
        <w:t xml:space="preserve">Finally, governance indicators were taken from the </w:t>
      </w:r>
      <w:r w:rsidR="00052CE1" w:rsidRPr="008B33B0">
        <w:rPr>
          <w:i/>
          <w:sz w:val="20"/>
          <w:szCs w:val="20"/>
        </w:rPr>
        <w:t>Database of Political Institutions</w:t>
      </w:r>
      <w:r w:rsidR="00FA714E" w:rsidRPr="008B33B0">
        <w:rPr>
          <w:sz w:val="20"/>
          <w:szCs w:val="20"/>
        </w:rPr>
        <w:t xml:space="preserve"> (DPI) created by the Development Research Group at the World Bank. The DPI contains 125 variables, mainly measuring aspects of the political system and electoral rules and is a</w:t>
      </w:r>
      <w:r w:rsidR="00D12894">
        <w:rPr>
          <w:sz w:val="20"/>
          <w:szCs w:val="20"/>
        </w:rPr>
        <w:t>ggregated at the country-year. SQLite was used t</w:t>
      </w:r>
      <w:r w:rsidR="00FA714E" w:rsidRPr="008B33B0">
        <w:rPr>
          <w:sz w:val="20"/>
          <w:szCs w:val="20"/>
        </w:rPr>
        <w:t>o propagate this data through sub</w:t>
      </w:r>
      <w:r w:rsidR="00D12894">
        <w:rPr>
          <w:sz w:val="20"/>
          <w:szCs w:val="20"/>
        </w:rPr>
        <w:t>national levels</w:t>
      </w:r>
      <w:r w:rsidR="00FA714E" w:rsidRPr="008B33B0">
        <w:rPr>
          <w:sz w:val="20"/>
          <w:szCs w:val="20"/>
        </w:rPr>
        <w:t>.</w:t>
      </w:r>
    </w:p>
    <w:p w14:paraId="5272F25F" w14:textId="31B70037" w:rsidR="00FA714E" w:rsidRPr="008B33B0" w:rsidRDefault="00FA714E" w:rsidP="00FA714E">
      <w:pPr>
        <w:ind w:left="720"/>
        <w:rPr>
          <w:sz w:val="20"/>
          <w:szCs w:val="20"/>
        </w:rPr>
      </w:pPr>
    </w:p>
    <w:p w14:paraId="24698B3A" w14:textId="77777777" w:rsidR="007614E9" w:rsidRPr="008B33B0" w:rsidRDefault="00FA714E" w:rsidP="00D12894">
      <w:pPr>
        <w:widowControl w:val="0"/>
        <w:autoSpaceDE w:val="0"/>
        <w:autoSpaceDN w:val="0"/>
        <w:adjustRightInd w:val="0"/>
        <w:rPr>
          <w:sz w:val="20"/>
          <w:szCs w:val="20"/>
        </w:rPr>
      </w:pPr>
      <w:r w:rsidRPr="008B33B0">
        <w:rPr>
          <w:sz w:val="20"/>
          <w:szCs w:val="20"/>
        </w:rPr>
        <w:t>The final feature</w:t>
      </w:r>
      <w:r w:rsidR="007614E9" w:rsidRPr="008B33B0">
        <w:rPr>
          <w:sz w:val="20"/>
          <w:szCs w:val="20"/>
        </w:rPr>
        <w:t xml:space="preserve"> space includes:</w:t>
      </w:r>
    </w:p>
    <w:p w14:paraId="74960B90" w14:textId="77777777" w:rsidR="00374E9E" w:rsidRPr="008B33B0" w:rsidRDefault="00374E9E" w:rsidP="007614E9">
      <w:pPr>
        <w:pStyle w:val="ListParagraph"/>
        <w:widowControl w:val="0"/>
        <w:numPr>
          <w:ilvl w:val="0"/>
          <w:numId w:val="7"/>
        </w:numPr>
        <w:autoSpaceDE w:val="0"/>
        <w:autoSpaceDN w:val="0"/>
        <w:adjustRightInd w:val="0"/>
        <w:rPr>
          <w:sz w:val="20"/>
          <w:szCs w:val="20"/>
        </w:rPr>
        <w:sectPr w:rsidR="00374E9E" w:rsidRPr="008B33B0" w:rsidSect="00015979">
          <w:pgSz w:w="12240" w:h="15840"/>
          <w:pgMar w:top="1440" w:right="1800" w:bottom="1440" w:left="1800" w:header="720" w:footer="720" w:gutter="0"/>
          <w:cols w:space="720"/>
          <w:docGrid w:linePitch="360"/>
        </w:sectPr>
      </w:pPr>
    </w:p>
    <w:p w14:paraId="15C7E184" w14:textId="6060853F" w:rsidR="00374E9E"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Target</w:t>
      </w:r>
      <w:r w:rsidR="00FA714E" w:rsidRPr="008B33B0">
        <w:rPr>
          <w:sz w:val="20"/>
          <w:szCs w:val="20"/>
        </w:rPr>
        <w:t xml:space="preserve"> classes </w:t>
      </w:r>
    </w:p>
    <w:p w14:paraId="3B71D257" w14:textId="6D6D1B41" w:rsidR="00374E9E"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Ethnic</w:t>
      </w:r>
      <w:r w:rsidR="007614E9" w:rsidRPr="008B33B0">
        <w:rPr>
          <w:sz w:val="20"/>
          <w:szCs w:val="20"/>
        </w:rPr>
        <w:t xml:space="preserve"> composition</w:t>
      </w:r>
    </w:p>
    <w:p w14:paraId="4AE745FC" w14:textId="6ADD304C" w:rsidR="00374E9E"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Land</w:t>
      </w:r>
      <w:r w:rsidR="007614E9" w:rsidRPr="008B33B0">
        <w:rPr>
          <w:sz w:val="20"/>
          <w:szCs w:val="20"/>
        </w:rPr>
        <w:t xml:space="preserve"> conflict index </w:t>
      </w:r>
    </w:p>
    <w:p w14:paraId="038194D2" w14:textId="134DE17C" w:rsidR="00374E9E"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Mean</w:t>
      </w:r>
      <w:r w:rsidR="007614E9" w:rsidRPr="008B33B0">
        <w:rPr>
          <w:sz w:val="20"/>
          <w:szCs w:val="20"/>
        </w:rPr>
        <w:t xml:space="preserve"> flood and drought frequency</w:t>
      </w:r>
    </w:p>
    <w:p w14:paraId="24A06A5E" w14:textId="237034D3" w:rsidR="00374E9E"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Number</w:t>
      </w:r>
      <w:r w:rsidR="007614E9" w:rsidRPr="008B33B0">
        <w:rPr>
          <w:sz w:val="20"/>
          <w:szCs w:val="20"/>
        </w:rPr>
        <w:t xml:space="preserve"> of lootable diamond deposits</w:t>
      </w:r>
    </w:p>
    <w:p w14:paraId="1A9D1018" w14:textId="0597AD5C" w:rsidR="00374E9E"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Existence</w:t>
      </w:r>
      <w:r w:rsidR="007614E9" w:rsidRPr="008B33B0">
        <w:rPr>
          <w:sz w:val="20"/>
          <w:szCs w:val="20"/>
        </w:rPr>
        <w:t xml:space="preserve"> of petroleum</w:t>
      </w:r>
    </w:p>
    <w:p w14:paraId="2852CE87" w14:textId="54BB4214" w:rsidR="00374E9E"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Population</w:t>
      </w:r>
      <w:r w:rsidR="007614E9" w:rsidRPr="008B33B0">
        <w:rPr>
          <w:sz w:val="20"/>
          <w:szCs w:val="20"/>
        </w:rPr>
        <w:t xml:space="preserve"> of children under five years of age </w:t>
      </w:r>
      <w:r w:rsidR="00D12894">
        <w:rPr>
          <w:sz w:val="20"/>
          <w:szCs w:val="20"/>
        </w:rPr>
        <w:t xml:space="preserve">in </w:t>
      </w:r>
      <w:r w:rsidR="00D12894" w:rsidRPr="008B33B0">
        <w:rPr>
          <w:sz w:val="20"/>
          <w:szCs w:val="20"/>
        </w:rPr>
        <w:t>2000</w:t>
      </w:r>
    </w:p>
    <w:p w14:paraId="51CB7A86" w14:textId="500E55DE" w:rsidR="00374E9E"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Mean</w:t>
      </w:r>
      <w:r w:rsidR="007614E9" w:rsidRPr="008B33B0">
        <w:rPr>
          <w:sz w:val="20"/>
          <w:szCs w:val="20"/>
        </w:rPr>
        <w:t xml:space="preserve"> percentage of children under five years of age underweight</w:t>
      </w:r>
    </w:p>
    <w:p w14:paraId="17FB1666" w14:textId="2D78DA0B" w:rsidR="00374E9E"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Mean</w:t>
      </w:r>
      <w:r w:rsidR="007614E9" w:rsidRPr="008B33B0">
        <w:rPr>
          <w:sz w:val="20"/>
          <w:szCs w:val="20"/>
        </w:rPr>
        <w:t xml:space="preserve"> infant mortality rate</w:t>
      </w:r>
    </w:p>
    <w:p w14:paraId="4FC91610" w14:textId="24DEC16E" w:rsidR="00374E9E"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Mean</w:t>
      </w:r>
      <w:r w:rsidR="007614E9" w:rsidRPr="008B33B0">
        <w:rPr>
          <w:sz w:val="20"/>
          <w:szCs w:val="20"/>
        </w:rPr>
        <w:t xml:space="preserve"> GDP of the current and previous two years</w:t>
      </w:r>
    </w:p>
    <w:p w14:paraId="63D7742B" w14:textId="341C27EF" w:rsidR="00C57766"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One</w:t>
      </w:r>
      <w:r w:rsidR="00374E9E" w:rsidRPr="008B33B0">
        <w:rPr>
          <w:sz w:val="20"/>
          <w:szCs w:val="20"/>
        </w:rPr>
        <w:t xml:space="preserve"> year change in GDP for the three previous years</w:t>
      </w:r>
    </w:p>
    <w:p w14:paraId="7312DE83" w14:textId="7DA5B294" w:rsidR="00C57766"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Mean</w:t>
      </w:r>
      <w:r w:rsidR="00374E9E" w:rsidRPr="008B33B0">
        <w:rPr>
          <w:sz w:val="20"/>
          <w:szCs w:val="20"/>
        </w:rPr>
        <w:t xml:space="preserve"> population for the current year and the previous two years</w:t>
      </w:r>
    </w:p>
    <w:p w14:paraId="52E5EB3C" w14:textId="774FCC40" w:rsidR="00C57766" w:rsidRPr="00D12894" w:rsidRDefault="00676DBB" w:rsidP="00D12894">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Sum</w:t>
      </w:r>
      <w:r w:rsidR="00374E9E" w:rsidRPr="008B33B0">
        <w:rPr>
          <w:sz w:val="20"/>
          <w:szCs w:val="20"/>
        </w:rPr>
        <w:t xml:space="preserve"> and mean of battle related fatalities and number of battle events</w:t>
      </w:r>
      <w:r w:rsidR="00D12894">
        <w:rPr>
          <w:sz w:val="20"/>
          <w:szCs w:val="20"/>
        </w:rPr>
        <w:t xml:space="preserve"> </w:t>
      </w:r>
      <w:r w:rsidR="00374E9E" w:rsidRPr="00D12894">
        <w:rPr>
          <w:sz w:val="20"/>
          <w:szCs w:val="20"/>
        </w:rPr>
        <w:t>from the previous three years calculated by y</w:t>
      </w:r>
      <w:r w:rsidR="00374E9E" w:rsidRPr="00D12894">
        <w:rPr>
          <w:sz w:val="20"/>
          <w:szCs w:val="20"/>
          <w:vertAlign w:val="subscript"/>
        </w:rPr>
        <w:t>1</w:t>
      </w:r>
      <w:r w:rsidR="00374E9E" w:rsidRPr="00D12894">
        <w:rPr>
          <w:sz w:val="20"/>
          <w:szCs w:val="20"/>
        </w:rPr>
        <w:t xml:space="preserve"> + (.5 * y</w:t>
      </w:r>
      <w:r w:rsidR="00374E9E" w:rsidRPr="00D12894">
        <w:rPr>
          <w:sz w:val="20"/>
          <w:szCs w:val="20"/>
          <w:vertAlign w:val="subscript"/>
        </w:rPr>
        <w:t>2</w:t>
      </w:r>
      <w:r w:rsidR="00374E9E" w:rsidRPr="00D12894">
        <w:rPr>
          <w:sz w:val="20"/>
          <w:szCs w:val="20"/>
        </w:rPr>
        <w:t>) + (.25 * y</w:t>
      </w:r>
      <w:r w:rsidR="00374E9E" w:rsidRPr="00D12894">
        <w:rPr>
          <w:sz w:val="20"/>
          <w:szCs w:val="20"/>
          <w:vertAlign w:val="subscript"/>
        </w:rPr>
        <w:t>3</w:t>
      </w:r>
      <w:r w:rsidR="00374E9E" w:rsidRPr="00D12894">
        <w:rPr>
          <w:sz w:val="20"/>
          <w:szCs w:val="20"/>
        </w:rPr>
        <w:t>)</w:t>
      </w:r>
    </w:p>
    <w:p w14:paraId="4E30E579" w14:textId="187055EC" w:rsidR="00C57766"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Whether</w:t>
      </w:r>
      <w:r w:rsidR="00374E9E" w:rsidRPr="008B33B0">
        <w:rPr>
          <w:sz w:val="20"/>
          <w:szCs w:val="20"/>
        </w:rPr>
        <w:t xml:space="preserve"> the government is head of government is from the military</w:t>
      </w:r>
    </w:p>
    <w:p w14:paraId="5B7C0B79" w14:textId="28F3688F" w:rsidR="00C57766" w:rsidRPr="008B33B0" w:rsidRDefault="00676DBB" w:rsidP="00C57766">
      <w:pPr>
        <w:pStyle w:val="ListParagraph"/>
        <w:widowControl w:val="0"/>
        <w:numPr>
          <w:ilvl w:val="0"/>
          <w:numId w:val="7"/>
        </w:numPr>
        <w:autoSpaceDE w:val="0"/>
        <w:autoSpaceDN w:val="0"/>
        <w:adjustRightInd w:val="0"/>
        <w:spacing w:after="60"/>
        <w:ind w:left="360"/>
        <w:contextualSpacing w:val="0"/>
        <w:rPr>
          <w:sz w:val="20"/>
          <w:szCs w:val="20"/>
        </w:rPr>
      </w:pPr>
      <w:r w:rsidRPr="008B33B0">
        <w:rPr>
          <w:sz w:val="20"/>
          <w:szCs w:val="20"/>
        </w:rPr>
        <w:t>The</w:t>
      </w:r>
      <w:r w:rsidR="00374E9E" w:rsidRPr="008B33B0">
        <w:rPr>
          <w:sz w:val="20"/>
          <w:szCs w:val="20"/>
        </w:rPr>
        <w:t xml:space="preserve"> vote share of government and opposition coalitions in the legislative branch</w:t>
      </w:r>
    </w:p>
    <w:p w14:paraId="14129238" w14:textId="77777777" w:rsidR="00D12894" w:rsidRDefault="00D12894" w:rsidP="00C938A5">
      <w:pPr>
        <w:widowControl w:val="0"/>
        <w:autoSpaceDE w:val="0"/>
        <w:autoSpaceDN w:val="0"/>
        <w:adjustRightInd w:val="0"/>
        <w:rPr>
          <w:sz w:val="20"/>
          <w:szCs w:val="20"/>
        </w:rPr>
        <w:sectPr w:rsidR="00D12894" w:rsidSect="00D12894">
          <w:type w:val="continuous"/>
          <w:pgSz w:w="12240" w:h="15840"/>
          <w:pgMar w:top="1440" w:right="1800" w:bottom="1440" w:left="1800" w:header="720" w:footer="720" w:gutter="0"/>
          <w:cols w:num="2" w:space="720"/>
          <w:docGrid w:linePitch="360"/>
        </w:sectPr>
      </w:pPr>
    </w:p>
    <w:p w14:paraId="079AD8A0" w14:textId="325C2560" w:rsidR="00C57766" w:rsidRPr="008B33B0" w:rsidRDefault="00C57766" w:rsidP="00C938A5">
      <w:pPr>
        <w:widowControl w:val="0"/>
        <w:autoSpaceDE w:val="0"/>
        <w:autoSpaceDN w:val="0"/>
        <w:adjustRightInd w:val="0"/>
        <w:rPr>
          <w:sz w:val="20"/>
          <w:szCs w:val="20"/>
        </w:rPr>
      </w:pPr>
    </w:p>
    <w:p w14:paraId="716FACBA" w14:textId="25CFF5C4" w:rsidR="00C57766" w:rsidRPr="008B33B0" w:rsidRDefault="00C57766" w:rsidP="00313AF5">
      <w:pPr>
        <w:widowControl w:val="0"/>
        <w:autoSpaceDE w:val="0"/>
        <w:autoSpaceDN w:val="0"/>
        <w:adjustRightInd w:val="0"/>
        <w:ind w:firstLine="360"/>
        <w:rPr>
          <w:sz w:val="20"/>
          <w:szCs w:val="20"/>
        </w:rPr>
      </w:pPr>
      <w:r w:rsidRPr="008B33B0">
        <w:rPr>
          <w:sz w:val="20"/>
          <w:szCs w:val="20"/>
        </w:rPr>
        <w:t>While imperfect, this feature space serves the us</w:t>
      </w:r>
      <w:r w:rsidR="00D12894">
        <w:rPr>
          <w:sz w:val="20"/>
          <w:szCs w:val="20"/>
        </w:rPr>
        <w:t xml:space="preserve">eful purpose of testing the feasibility of aggregating these disparate data sources as well as whether </w:t>
      </w:r>
      <w:r w:rsidRPr="008B33B0">
        <w:rPr>
          <w:sz w:val="20"/>
          <w:szCs w:val="20"/>
        </w:rPr>
        <w:t xml:space="preserve">machine learning can in fact be applied to </w:t>
      </w:r>
      <w:r w:rsidR="00D12894">
        <w:rPr>
          <w:sz w:val="20"/>
          <w:szCs w:val="20"/>
        </w:rPr>
        <w:t>the</w:t>
      </w:r>
      <w:r w:rsidRPr="008B33B0">
        <w:rPr>
          <w:sz w:val="20"/>
          <w:szCs w:val="20"/>
        </w:rPr>
        <w:t xml:space="preserve"> problem domain. Governance data was especially problematic as the features selection came down to choosing </w:t>
      </w:r>
      <w:r w:rsidR="00D12894">
        <w:rPr>
          <w:sz w:val="20"/>
          <w:szCs w:val="20"/>
        </w:rPr>
        <w:t>most complete variables</w:t>
      </w:r>
      <w:r w:rsidRPr="008B33B0">
        <w:rPr>
          <w:sz w:val="20"/>
          <w:szCs w:val="20"/>
        </w:rPr>
        <w:t>. Even taking this into account, the final dataset was 37,153 observations less than the full set of district-years. The distribution of target classes is included above on the right and there seems to be no discernable systemic loss of data</w:t>
      </w:r>
      <w:r w:rsidR="00FC2114">
        <w:rPr>
          <w:sz w:val="20"/>
          <w:szCs w:val="20"/>
        </w:rPr>
        <w:t xml:space="preserve"> as far as distribution</w:t>
      </w:r>
      <w:r w:rsidRPr="008B33B0">
        <w:rPr>
          <w:sz w:val="20"/>
          <w:szCs w:val="20"/>
        </w:rPr>
        <w:t>.</w:t>
      </w:r>
      <w:r w:rsidR="00D12894">
        <w:rPr>
          <w:sz w:val="20"/>
          <w:szCs w:val="20"/>
        </w:rPr>
        <w:t xml:space="preserve"> However it should be noted </w:t>
      </w:r>
      <w:r w:rsidR="00FC2114">
        <w:rPr>
          <w:sz w:val="20"/>
          <w:szCs w:val="20"/>
        </w:rPr>
        <w:t>that in the final data set, the Democratic Republic of the Congo and South Sudan fall out completely.</w:t>
      </w:r>
    </w:p>
    <w:p w14:paraId="0F389FEF" w14:textId="77777777" w:rsidR="00943BE3" w:rsidRPr="008B33B0" w:rsidRDefault="00943BE3" w:rsidP="00943BE3">
      <w:pPr>
        <w:widowControl w:val="0"/>
        <w:autoSpaceDE w:val="0"/>
        <w:autoSpaceDN w:val="0"/>
        <w:adjustRightInd w:val="0"/>
        <w:rPr>
          <w:sz w:val="20"/>
          <w:szCs w:val="20"/>
        </w:rPr>
      </w:pPr>
    </w:p>
    <w:p w14:paraId="0A5C5DDB" w14:textId="3571E726" w:rsidR="00943BE3" w:rsidRPr="008B33B0" w:rsidRDefault="00897528" w:rsidP="00943BE3">
      <w:pPr>
        <w:rPr>
          <w:b/>
          <w:sz w:val="20"/>
          <w:szCs w:val="20"/>
        </w:rPr>
      </w:pPr>
      <w:r w:rsidRPr="008B33B0">
        <w:rPr>
          <w:b/>
          <w:sz w:val="20"/>
          <w:szCs w:val="20"/>
        </w:rPr>
        <w:t>3</w:t>
      </w:r>
      <w:r w:rsidR="00943BE3" w:rsidRPr="008B33B0">
        <w:rPr>
          <w:b/>
          <w:sz w:val="20"/>
          <w:szCs w:val="20"/>
        </w:rPr>
        <w:t xml:space="preserve">. </w:t>
      </w:r>
      <w:r w:rsidRPr="008B33B0">
        <w:rPr>
          <w:b/>
          <w:sz w:val="20"/>
          <w:szCs w:val="20"/>
        </w:rPr>
        <w:t>Analysis</w:t>
      </w:r>
    </w:p>
    <w:p w14:paraId="5BF1AEDD" w14:textId="3849B446" w:rsidR="00126F01" w:rsidRDefault="00D1565B" w:rsidP="00D1565B">
      <w:pPr>
        <w:widowControl w:val="0"/>
        <w:tabs>
          <w:tab w:val="left" w:pos="360"/>
        </w:tabs>
        <w:autoSpaceDE w:val="0"/>
        <w:autoSpaceDN w:val="0"/>
        <w:adjustRightInd w:val="0"/>
        <w:ind w:firstLine="360"/>
        <w:rPr>
          <w:sz w:val="20"/>
          <w:szCs w:val="20"/>
        </w:rPr>
      </w:pPr>
      <w:r>
        <w:rPr>
          <w:sz w:val="20"/>
          <w:szCs w:val="20"/>
        </w:rPr>
        <w:t xml:space="preserve">Because of the size of the dataset and the limits imposed by serial as opposed to parallel processing, </w:t>
      </w:r>
      <w:r w:rsidR="00126F01">
        <w:rPr>
          <w:sz w:val="20"/>
          <w:szCs w:val="20"/>
        </w:rPr>
        <w:t>o</w:t>
      </w:r>
      <w:r>
        <w:rPr>
          <w:sz w:val="20"/>
          <w:szCs w:val="20"/>
        </w:rPr>
        <w:t xml:space="preserve">ptions were relatively limited. </w:t>
      </w:r>
      <w:r w:rsidR="009D3082">
        <w:rPr>
          <w:sz w:val="20"/>
          <w:szCs w:val="20"/>
        </w:rPr>
        <w:t>Because of the availability of existing target class data as well as the discrete nature of the target class, this is a supervised learning classification problem.</w:t>
      </w:r>
      <w:r w:rsidR="0014139F">
        <w:rPr>
          <w:rStyle w:val="FootnoteReference"/>
          <w:sz w:val="20"/>
          <w:szCs w:val="20"/>
        </w:rPr>
        <w:footnoteReference w:id="15"/>
      </w:r>
      <w:r w:rsidR="009D3082">
        <w:rPr>
          <w:sz w:val="20"/>
          <w:szCs w:val="20"/>
        </w:rPr>
        <w:t xml:space="preserve"> </w:t>
      </w:r>
      <w:r>
        <w:rPr>
          <w:sz w:val="20"/>
          <w:szCs w:val="20"/>
        </w:rPr>
        <w:t>Two types of machine learning algorithm</w:t>
      </w:r>
      <w:r w:rsidR="00CB7ED8">
        <w:rPr>
          <w:sz w:val="20"/>
          <w:szCs w:val="20"/>
        </w:rPr>
        <w:t>s were attempted. First, naïve B</w:t>
      </w:r>
      <w:r>
        <w:rPr>
          <w:sz w:val="20"/>
          <w:szCs w:val="20"/>
        </w:rPr>
        <w:t>ayes</w:t>
      </w:r>
      <w:r w:rsidR="00CB7ED8">
        <w:rPr>
          <w:rStyle w:val="FootnoteReference"/>
          <w:sz w:val="20"/>
          <w:szCs w:val="20"/>
        </w:rPr>
        <w:footnoteReference w:id="16"/>
      </w:r>
      <w:r>
        <w:rPr>
          <w:sz w:val="20"/>
          <w:szCs w:val="20"/>
        </w:rPr>
        <w:t xml:space="preserve"> provides a relatively simple algorithm that in many cases gives decent performance in terms of both speed and accuracy. Second, the random forest algorithm provides a more sophisticated learner that has gained popularity for performance gains as well as ability to handle large feature spaces. In the case of the random forest learner, data was separated into three partitions. First, 2012 data was split as a final homogenous test case. Data from 2000-2011 was further split into test and training sets randomly with 70 percent allocated for training and 30 percent to testing.</w:t>
      </w:r>
    </w:p>
    <w:p w14:paraId="292F7383" w14:textId="3C2BA727" w:rsidR="00CB7ED8" w:rsidRDefault="00AA4A68" w:rsidP="00676DBB">
      <w:pPr>
        <w:widowControl w:val="0"/>
        <w:tabs>
          <w:tab w:val="left" w:pos="360"/>
        </w:tabs>
        <w:autoSpaceDE w:val="0"/>
        <w:autoSpaceDN w:val="0"/>
        <w:adjustRightInd w:val="0"/>
        <w:ind w:firstLine="360"/>
        <w:rPr>
          <w:sz w:val="20"/>
          <w:szCs w:val="20"/>
        </w:rPr>
      </w:pPr>
      <w:r>
        <w:rPr>
          <w:noProof/>
          <w:sz w:val="20"/>
          <w:szCs w:val="20"/>
        </w:rPr>
        <mc:AlternateContent>
          <mc:Choice Requires="wps">
            <w:drawing>
              <wp:anchor distT="0" distB="0" distL="114300" distR="114300" simplePos="0" relativeHeight="251664384" behindDoc="0" locked="0" layoutInCell="1" allowOverlap="1" wp14:anchorId="13C7E8CD" wp14:editId="2CA216FE">
                <wp:simplePos x="0" y="0"/>
                <wp:positionH relativeFrom="column">
                  <wp:posOffset>2857500</wp:posOffset>
                </wp:positionH>
                <wp:positionV relativeFrom="paragraph">
                  <wp:posOffset>114300</wp:posOffset>
                </wp:positionV>
                <wp:extent cx="2400300" cy="17145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24003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Overlap w:val="never"/>
                              <w:tblW w:w="2682" w:type="dxa"/>
                              <w:tblInd w:w="72" w:type="dxa"/>
                              <w:tblLayout w:type="fixed"/>
                              <w:tblLook w:val="04A0" w:firstRow="1" w:lastRow="0" w:firstColumn="1" w:lastColumn="0" w:noHBand="0" w:noVBand="1"/>
                            </w:tblPr>
                            <w:tblGrid>
                              <w:gridCol w:w="342"/>
                              <w:gridCol w:w="720"/>
                              <w:gridCol w:w="810"/>
                              <w:gridCol w:w="810"/>
                            </w:tblGrid>
                            <w:tr w:rsidR="0076787C" w:rsidRPr="00274047" w14:paraId="4678AF86" w14:textId="77777777" w:rsidTr="00676DBB">
                              <w:trPr>
                                <w:trHeight w:val="60"/>
                              </w:trPr>
                              <w:tc>
                                <w:tcPr>
                                  <w:tcW w:w="1062" w:type="dxa"/>
                                  <w:gridSpan w:val="2"/>
                                  <w:vMerge w:val="restart"/>
                                  <w:tcBorders>
                                    <w:top w:val="nil"/>
                                    <w:left w:val="nil"/>
                                    <w:right w:val="double" w:sz="4" w:space="0" w:color="auto"/>
                                  </w:tcBorders>
                                  <w:shd w:val="clear" w:color="auto" w:fill="auto"/>
                                  <w:vAlign w:val="center"/>
                                  <w:hideMark/>
                                </w:tcPr>
                                <w:p w14:paraId="11EEFA13" w14:textId="77777777" w:rsidR="0076787C" w:rsidRPr="00274047" w:rsidRDefault="0076787C" w:rsidP="008A3F71">
                                  <w:pPr>
                                    <w:suppressOverlap/>
                                    <w:jc w:val="center"/>
                                    <w:rPr>
                                      <w:rFonts w:ascii="Garamond" w:eastAsia="Times New Roman" w:hAnsi="Garamond" w:cs="Times New Roman"/>
                                      <w:color w:val="000000"/>
                                      <w:sz w:val="16"/>
                                      <w:szCs w:val="16"/>
                                    </w:rPr>
                                  </w:pPr>
                                </w:p>
                              </w:tc>
                              <w:tc>
                                <w:tcPr>
                                  <w:tcW w:w="1620" w:type="dxa"/>
                                  <w:gridSpan w:val="2"/>
                                  <w:tcBorders>
                                    <w:top w:val="nil"/>
                                    <w:left w:val="double" w:sz="4" w:space="0" w:color="auto"/>
                                  </w:tcBorders>
                                  <w:shd w:val="clear" w:color="auto" w:fill="auto"/>
                                  <w:vAlign w:val="center"/>
                                  <w:hideMark/>
                                </w:tcPr>
                                <w:p w14:paraId="17FC55EA" w14:textId="77777777" w:rsidR="0076787C" w:rsidRPr="00274047" w:rsidRDefault="0076787C" w:rsidP="008A3F71">
                                  <w:pPr>
                                    <w:suppressOverlap/>
                                    <w:jc w:val="center"/>
                                    <w:rPr>
                                      <w:rFonts w:ascii="Garamond" w:eastAsia="Times New Roman" w:hAnsi="Garamond" w:cs="Times New Roman"/>
                                      <w:b/>
                                      <w:bCs/>
                                      <w:color w:val="000000"/>
                                      <w:sz w:val="16"/>
                                      <w:szCs w:val="16"/>
                                    </w:rPr>
                                  </w:pPr>
                                  <w:r w:rsidRPr="00F710E7">
                                    <w:rPr>
                                      <w:rFonts w:ascii="Garamond" w:eastAsia="Times New Roman" w:hAnsi="Garamond" w:cs="Times New Roman"/>
                                      <w:b/>
                                      <w:bCs/>
                                      <w:color w:val="000000"/>
                                      <w:sz w:val="20"/>
                                      <w:szCs w:val="20"/>
                                    </w:rPr>
                                    <w:t>Actual</w:t>
                                  </w:r>
                                </w:p>
                              </w:tc>
                            </w:tr>
                            <w:tr w:rsidR="0076787C" w:rsidRPr="00274047" w14:paraId="39190861" w14:textId="77777777" w:rsidTr="00676DBB">
                              <w:trPr>
                                <w:trHeight w:val="90"/>
                              </w:trPr>
                              <w:tc>
                                <w:tcPr>
                                  <w:tcW w:w="1062" w:type="dxa"/>
                                  <w:gridSpan w:val="2"/>
                                  <w:vMerge/>
                                  <w:tcBorders>
                                    <w:left w:val="nil"/>
                                    <w:bottom w:val="double" w:sz="6" w:space="0" w:color="auto"/>
                                    <w:right w:val="double" w:sz="4" w:space="0" w:color="auto"/>
                                  </w:tcBorders>
                                  <w:shd w:val="clear" w:color="auto" w:fill="auto"/>
                                  <w:vAlign w:val="center"/>
                                </w:tcPr>
                                <w:p w14:paraId="1EF28664" w14:textId="77777777" w:rsidR="0076787C" w:rsidRPr="00274047" w:rsidRDefault="0076787C" w:rsidP="008A3F71">
                                  <w:pPr>
                                    <w:suppressOverlap/>
                                    <w:jc w:val="center"/>
                                    <w:rPr>
                                      <w:rFonts w:ascii="Garamond" w:eastAsia="Times New Roman" w:hAnsi="Garamond" w:cs="Times New Roman"/>
                                      <w:color w:val="000000"/>
                                      <w:sz w:val="16"/>
                                      <w:szCs w:val="16"/>
                                    </w:rPr>
                                  </w:pPr>
                                </w:p>
                              </w:tc>
                              <w:tc>
                                <w:tcPr>
                                  <w:tcW w:w="810" w:type="dxa"/>
                                  <w:tcBorders>
                                    <w:left w:val="double" w:sz="4" w:space="0" w:color="auto"/>
                                    <w:bottom w:val="single" w:sz="4" w:space="0" w:color="auto"/>
                                    <w:right w:val="dotted" w:sz="4" w:space="0" w:color="auto"/>
                                  </w:tcBorders>
                                  <w:shd w:val="clear" w:color="auto" w:fill="auto"/>
                                  <w:vAlign w:val="center"/>
                                </w:tcPr>
                                <w:p w14:paraId="591A7495" w14:textId="77777777" w:rsidR="0076787C" w:rsidRDefault="0076787C" w:rsidP="008A3F71">
                                  <w:pPr>
                                    <w:suppressOverlap/>
                                    <w:jc w:val="center"/>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left w:val="dotted" w:sz="4" w:space="0" w:color="auto"/>
                                    <w:bottom w:val="single" w:sz="4" w:space="0" w:color="auto"/>
                                    <w:right w:val="nil"/>
                                  </w:tcBorders>
                                  <w:shd w:val="clear" w:color="auto" w:fill="auto"/>
                                  <w:vAlign w:val="center"/>
                                </w:tcPr>
                                <w:p w14:paraId="66F75231" w14:textId="77777777" w:rsidR="0076787C" w:rsidRPr="00F710E7" w:rsidRDefault="0076787C" w:rsidP="008A3F71">
                                  <w:pPr>
                                    <w:suppressOverlap/>
                                    <w:jc w:val="center"/>
                                  </w:pPr>
                                  <w:r w:rsidRPr="00F710E7">
                                    <w:rPr>
                                      <w:rFonts w:ascii="Garamond" w:eastAsia="Times New Roman" w:hAnsi="Garamond" w:cs="Times New Roman"/>
                                      <w:b/>
                                      <w:bCs/>
                                      <w:color w:val="000000"/>
                                      <w:sz w:val="16"/>
                                      <w:szCs w:val="16"/>
                                    </w:rPr>
                                    <w:t>Battles</w:t>
                                  </w:r>
                                </w:p>
                              </w:tc>
                            </w:tr>
                            <w:tr w:rsidR="0076787C" w:rsidRPr="00274047" w14:paraId="53A9C9ED" w14:textId="77777777" w:rsidTr="00676DBB">
                              <w:trPr>
                                <w:trHeight w:val="639"/>
                              </w:trPr>
                              <w:tc>
                                <w:tcPr>
                                  <w:tcW w:w="342" w:type="dxa"/>
                                  <w:vMerge w:val="restart"/>
                                  <w:tcBorders>
                                    <w:top w:val="double" w:sz="4" w:space="0" w:color="auto"/>
                                    <w:left w:val="nil"/>
                                  </w:tcBorders>
                                  <w:shd w:val="clear" w:color="auto" w:fill="auto"/>
                                  <w:textDirection w:val="btLr"/>
                                  <w:vAlign w:val="center"/>
                                  <w:hideMark/>
                                </w:tcPr>
                                <w:p w14:paraId="10633E45" w14:textId="77777777" w:rsidR="0076787C" w:rsidRPr="00F710E7" w:rsidRDefault="0076787C" w:rsidP="008A3F71">
                                  <w:pPr>
                                    <w:ind w:left="113" w:right="113"/>
                                    <w:suppressOverlap/>
                                    <w:rPr>
                                      <w:rFonts w:ascii="Garamond" w:eastAsia="Times New Roman" w:hAnsi="Garamond" w:cs="Times New Roman"/>
                                      <w:b/>
                                      <w:bCs/>
                                      <w:color w:val="000000"/>
                                      <w:sz w:val="20"/>
                                      <w:szCs w:val="20"/>
                                    </w:rPr>
                                  </w:pPr>
                                  <w:r w:rsidRPr="00F710E7">
                                    <w:rPr>
                                      <w:rFonts w:ascii="Garamond" w:eastAsia="Times New Roman" w:hAnsi="Garamond" w:cs="Times New Roman"/>
                                      <w:b/>
                                      <w:bCs/>
                                      <w:color w:val="000000"/>
                                      <w:sz w:val="20"/>
                                      <w:szCs w:val="20"/>
                                    </w:rPr>
                                    <w:t>Predicted</w:t>
                                  </w:r>
                                </w:p>
                              </w:tc>
                              <w:tc>
                                <w:tcPr>
                                  <w:tcW w:w="720" w:type="dxa"/>
                                  <w:tcBorders>
                                    <w:top w:val="double" w:sz="4" w:space="0" w:color="auto"/>
                                    <w:left w:val="nil"/>
                                    <w:bottom w:val="dotted" w:sz="4" w:space="0" w:color="auto"/>
                                    <w:right w:val="double" w:sz="4" w:space="0" w:color="auto"/>
                                  </w:tcBorders>
                                  <w:shd w:val="clear" w:color="auto" w:fill="auto"/>
                                  <w:vAlign w:val="center"/>
                                </w:tcPr>
                                <w:p w14:paraId="4A58860D" w14:textId="77777777" w:rsidR="0076787C" w:rsidRPr="00274047" w:rsidRDefault="0076787C"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top w:val="double" w:sz="4" w:space="0" w:color="auto"/>
                                    <w:left w:val="double" w:sz="4" w:space="0" w:color="auto"/>
                                    <w:bottom w:val="dotted" w:sz="4" w:space="0" w:color="auto"/>
                                    <w:right w:val="dotted" w:sz="4" w:space="0" w:color="auto"/>
                                  </w:tcBorders>
                                  <w:shd w:val="clear" w:color="auto" w:fill="auto"/>
                                  <w:noWrap/>
                                  <w:vAlign w:val="center"/>
                                  <w:hideMark/>
                                </w:tcPr>
                                <w:p w14:paraId="411B8846" w14:textId="17BA1EA4" w:rsidR="0076787C" w:rsidRPr="00274047" w:rsidRDefault="0076787C"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139,003</w:t>
                                  </w:r>
                                </w:p>
                              </w:tc>
                              <w:tc>
                                <w:tcPr>
                                  <w:tcW w:w="810" w:type="dxa"/>
                                  <w:tcBorders>
                                    <w:top w:val="double" w:sz="4" w:space="0" w:color="auto"/>
                                    <w:left w:val="dotted" w:sz="4" w:space="0" w:color="auto"/>
                                    <w:bottom w:val="dotted" w:sz="4" w:space="0" w:color="auto"/>
                                    <w:right w:val="nil"/>
                                  </w:tcBorders>
                                  <w:shd w:val="clear" w:color="auto" w:fill="auto"/>
                                  <w:noWrap/>
                                  <w:vAlign w:val="center"/>
                                  <w:hideMark/>
                                </w:tcPr>
                                <w:p w14:paraId="5847C051" w14:textId="6B9381F2" w:rsidR="0076787C" w:rsidRPr="00274047" w:rsidRDefault="0076787C"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195</w:t>
                                  </w:r>
                                </w:p>
                              </w:tc>
                            </w:tr>
                            <w:tr w:rsidR="0076787C" w:rsidRPr="00274047" w14:paraId="2C384826" w14:textId="77777777" w:rsidTr="00676DBB">
                              <w:trPr>
                                <w:trHeight w:val="431"/>
                              </w:trPr>
                              <w:tc>
                                <w:tcPr>
                                  <w:tcW w:w="342" w:type="dxa"/>
                                  <w:vMerge/>
                                  <w:tcBorders>
                                    <w:left w:val="nil"/>
                                    <w:bottom w:val="double" w:sz="4" w:space="0" w:color="auto"/>
                                  </w:tcBorders>
                                  <w:shd w:val="clear" w:color="auto" w:fill="auto"/>
                                  <w:vAlign w:val="center"/>
                                  <w:hideMark/>
                                </w:tcPr>
                                <w:p w14:paraId="33B47585" w14:textId="77777777" w:rsidR="0076787C" w:rsidRPr="00274047" w:rsidRDefault="0076787C" w:rsidP="008A3F71">
                                  <w:pPr>
                                    <w:suppressOverlap/>
                                    <w:rPr>
                                      <w:rFonts w:ascii="Garamond" w:eastAsia="Times New Roman" w:hAnsi="Garamond" w:cs="Times New Roman"/>
                                      <w:b/>
                                      <w:bCs/>
                                      <w:color w:val="000000"/>
                                      <w:sz w:val="16"/>
                                      <w:szCs w:val="16"/>
                                    </w:rPr>
                                  </w:pPr>
                                </w:p>
                              </w:tc>
                              <w:tc>
                                <w:tcPr>
                                  <w:tcW w:w="720" w:type="dxa"/>
                                  <w:tcBorders>
                                    <w:top w:val="dotted" w:sz="4" w:space="0" w:color="auto"/>
                                    <w:left w:val="nil"/>
                                    <w:bottom w:val="double" w:sz="4" w:space="0" w:color="auto"/>
                                    <w:right w:val="double" w:sz="4" w:space="0" w:color="auto"/>
                                  </w:tcBorders>
                                  <w:shd w:val="clear" w:color="auto" w:fill="auto"/>
                                  <w:vAlign w:val="center"/>
                                </w:tcPr>
                                <w:p w14:paraId="2D0D42CA" w14:textId="77777777" w:rsidR="0076787C" w:rsidRPr="00274047" w:rsidRDefault="0076787C"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Battles</w:t>
                                  </w:r>
                                </w:p>
                              </w:tc>
                              <w:tc>
                                <w:tcPr>
                                  <w:tcW w:w="810" w:type="dxa"/>
                                  <w:tcBorders>
                                    <w:top w:val="dotted" w:sz="4" w:space="0" w:color="auto"/>
                                    <w:left w:val="double" w:sz="4" w:space="0" w:color="auto"/>
                                    <w:bottom w:val="double" w:sz="4" w:space="0" w:color="auto"/>
                                    <w:right w:val="dotted" w:sz="4" w:space="0" w:color="auto"/>
                                  </w:tcBorders>
                                  <w:shd w:val="clear" w:color="auto" w:fill="auto"/>
                                  <w:noWrap/>
                                  <w:vAlign w:val="center"/>
                                  <w:hideMark/>
                                </w:tcPr>
                                <w:p w14:paraId="70C80031" w14:textId="4E6DA0FA" w:rsidR="0076787C" w:rsidRPr="00274047" w:rsidRDefault="0076787C" w:rsidP="008A3F71">
                                  <w:pPr>
                                    <w:suppressOverlap/>
                                    <w:jc w:val="center"/>
                                    <w:rPr>
                                      <w:rFonts w:ascii="Calibri" w:eastAsia="Times New Roman" w:hAnsi="Calibri" w:cs="Times New Roman"/>
                                      <w:color w:val="000000"/>
                                    </w:rPr>
                                  </w:pPr>
                                  <w:r>
                                    <w:rPr>
                                      <w:rFonts w:ascii="Garamond" w:eastAsia="Times New Roman" w:hAnsi="Garamond" w:cs="Times New Roman"/>
                                      <w:color w:val="000000"/>
                                      <w:sz w:val="16"/>
                                      <w:szCs w:val="16"/>
                                    </w:rPr>
                                    <w:t>1,328</w:t>
                                  </w:r>
                                </w:p>
                              </w:tc>
                              <w:tc>
                                <w:tcPr>
                                  <w:tcW w:w="810" w:type="dxa"/>
                                  <w:tcBorders>
                                    <w:top w:val="dotted" w:sz="4" w:space="0" w:color="auto"/>
                                    <w:left w:val="dotted" w:sz="4" w:space="0" w:color="auto"/>
                                    <w:bottom w:val="double" w:sz="4" w:space="0" w:color="auto"/>
                                    <w:right w:val="nil"/>
                                  </w:tcBorders>
                                  <w:shd w:val="clear" w:color="auto" w:fill="auto"/>
                                  <w:noWrap/>
                                  <w:vAlign w:val="center"/>
                                  <w:hideMark/>
                                </w:tcPr>
                                <w:p w14:paraId="43BC5C93" w14:textId="5979BE4E" w:rsidR="0076787C" w:rsidRPr="00274047" w:rsidRDefault="0076787C" w:rsidP="008A3F71">
                                  <w:pPr>
                                    <w:keepNext/>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275</w:t>
                                  </w:r>
                                  <w:r w:rsidRPr="00274047">
                                    <w:rPr>
                                      <w:rFonts w:ascii="Garamond" w:eastAsia="Times New Roman" w:hAnsi="Garamond" w:cs="Times New Roman"/>
                                      <w:color w:val="000000"/>
                                      <w:sz w:val="16"/>
                                      <w:szCs w:val="16"/>
                                    </w:rPr>
                                    <w:t> </w:t>
                                  </w:r>
                                </w:p>
                              </w:tc>
                            </w:tr>
                          </w:tbl>
                          <w:p w14:paraId="06349DFE" w14:textId="77777777" w:rsidR="0076787C" w:rsidRDefault="0076787C" w:rsidP="008A3F71">
                            <w:pPr>
                              <w:widowControl w:val="0"/>
                              <w:tabs>
                                <w:tab w:val="left" w:pos="360"/>
                              </w:tabs>
                              <w:autoSpaceDE w:val="0"/>
                              <w:autoSpaceDN w:val="0"/>
                              <w:adjustRightInd w:val="0"/>
                              <w:suppressOverlap/>
                              <w:rPr>
                                <w:b/>
                                <w:bCs/>
                                <w:sz w:val="16"/>
                                <w:szCs w:val="16"/>
                              </w:rPr>
                            </w:pPr>
                          </w:p>
                          <w:p w14:paraId="2B9DD7FD" w14:textId="542B1A3C" w:rsidR="0076787C" w:rsidRPr="005E193B" w:rsidRDefault="0076787C" w:rsidP="008A3F71">
                            <w:pPr>
                              <w:widowControl w:val="0"/>
                              <w:tabs>
                                <w:tab w:val="left" w:pos="360"/>
                              </w:tabs>
                              <w:autoSpaceDE w:val="0"/>
                              <w:autoSpaceDN w:val="0"/>
                              <w:adjustRightInd w:val="0"/>
                              <w:suppressOverlap/>
                              <w:rPr>
                                <w:sz w:val="20"/>
                                <w:szCs w:val="20"/>
                              </w:rPr>
                            </w:pPr>
                            <w:r w:rsidRPr="003A6997">
                              <w:rPr>
                                <w:b/>
                                <w:bCs/>
                                <w:sz w:val="16"/>
                                <w:szCs w:val="16"/>
                              </w:rPr>
                              <w:t xml:space="preserve">Table </w:t>
                            </w:r>
                            <w:r>
                              <w:rPr>
                                <w:b/>
                                <w:bCs/>
                                <w:sz w:val="16"/>
                                <w:szCs w:val="16"/>
                              </w:rPr>
                              <w:t>2: Performance confusion matrix of the binary random forest classifier.</w:t>
                            </w:r>
                          </w:p>
                          <w:p w14:paraId="6173E005" w14:textId="77777777" w:rsidR="0076787C" w:rsidRDefault="0076787C" w:rsidP="008A3F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2" o:spid="_x0000_s1027" type="#_x0000_t202" style="position:absolute;left:0;text-align:left;margin-left:225pt;margin-top:9pt;width:189pt;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" filled="f" stroked="f">
                <v:textbox>
                  <w:txbxContent>
                    <w:tbl>
                      <w:tblPr>
                        <w:tblOverlap w:val="never"/>
                        <w:tblW w:w="2682" w:type="dxa"/>
                        <w:tblInd w:w="72" w:type="dxa"/>
                        <w:tblLayout w:type="fixed"/>
                        <w:tblLook w:val="04A0" w:firstRow="1" w:lastRow="0" w:firstColumn="1" w:lastColumn="0" w:noHBand="0" w:noVBand="1"/>
                      </w:tblPr>
                      <w:tblGrid>
                        <w:gridCol w:w="342"/>
                        <w:gridCol w:w="720"/>
                        <w:gridCol w:w="810"/>
                        <w:gridCol w:w="810"/>
                      </w:tblGrid>
                      <w:tr w:rsidR="0076787C" w:rsidRPr="00274047" w14:paraId="4678AF86" w14:textId="77777777" w:rsidTr="00676DBB">
                        <w:trPr>
                          <w:trHeight w:val="60"/>
                        </w:trPr>
                        <w:tc>
                          <w:tcPr>
                            <w:tcW w:w="1062" w:type="dxa"/>
                            <w:gridSpan w:val="2"/>
                            <w:vMerge w:val="restart"/>
                            <w:tcBorders>
                              <w:top w:val="nil"/>
                              <w:left w:val="nil"/>
                              <w:right w:val="double" w:sz="4" w:space="0" w:color="auto"/>
                            </w:tcBorders>
                            <w:shd w:val="clear" w:color="auto" w:fill="auto"/>
                            <w:vAlign w:val="center"/>
                            <w:hideMark/>
                          </w:tcPr>
                          <w:p w14:paraId="11EEFA13" w14:textId="77777777" w:rsidR="0076787C" w:rsidRPr="00274047" w:rsidRDefault="0076787C" w:rsidP="008A3F71">
                            <w:pPr>
                              <w:suppressOverlap/>
                              <w:jc w:val="center"/>
                              <w:rPr>
                                <w:rFonts w:ascii="Garamond" w:eastAsia="Times New Roman" w:hAnsi="Garamond" w:cs="Times New Roman"/>
                                <w:color w:val="000000"/>
                                <w:sz w:val="16"/>
                                <w:szCs w:val="16"/>
                              </w:rPr>
                            </w:pPr>
                          </w:p>
                        </w:tc>
                        <w:tc>
                          <w:tcPr>
                            <w:tcW w:w="1620" w:type="dxa"/>
                            <w:gridSpan w:val="2"/>
                            <w:tcBorders>
                              <w:top w:val="nil"/>
                              <w:left w:val="double" w:sz="4" w:space="0" w:color="auto"/>
                            </w:tcBorders>
                            <w:shd w:val="clear" w:color="auto" w:fill="auto"/>
                            <w:vAlign w:val="center"/>
                            <w:hideMark/>
                          </w:tcPr>
                          <w:p w14:paraId="17FC55EA" w14:textId="77777777" w:rsidR="0076787C" w:rsidRPr="00274047" w:rsidRDefault="0076787C" w:rsidP="008A3F71">
                            <w:pPr>
                              <w:suppressOverlap/>
                              <w:jc w:val="center"/>
                              <w:rPr>
                                <w:rFonts w:ascii="Garamond" w:eastAsia="Times New Roman" w:hAnsi="Garamond" w:cs="Times New Roman"/>
                                <w:b/>
                                <w:bCs/>
                                <w:color w:val="000000"/>
                                <w:sz w:val="16"/>
                                <w:szCs w:val="16"/>
                              </w:rPr>
                            </w:pPr>
                            <w:r w:rsidRPr="00F710E7">
                              <w:rPr>
                                <w:rFonts w:ascii="Garamond" w:eastAsia="Times New Roman" w:hAnsi="Garamond" w:cs="Times New Roman"/>
                                <w:b/>
                                <w:bCs/>
                                <w:color w:val="000000"/>
                                <w:sz w:val="20"/>
                                <w:szCs w:val="20"/>
                              </w:rPr>
                              <w:t>Actual</w:t>
                            </w:r>
                          </w:p>
                        </w:tc>
                      </w:tr>
                      <w:tr w:rsidR="0076787C" w:rsidRPr="00274047" w14:paraId="39190861" w14:textId="77777777" w:rsidTr="00676DBB">
                        <w:trPr>
                          <w:trHeight w:val="90"/>
                        </w:trPr>
                        <w:tc>
                          <w:tcPr>
                            <w:tcW w:w="1062" w:type="dxa"/>
                            <w:gridSpan w:val="2"/>
                            <w:vMerge/>
                            <w:tcBorders>
                              <w:left w:val="nil"/>
                              <w:bottom w:val="double" w:sz="6" w:space="0" w:color="auto"/>
                              <w:right w:val="double" w:sz="4" w:space="0" w:color="auto"/>
                            </w:tcBorders>
                            <w:shd w:val="clear" w:color="auto" w:fill="auto"/>
                            <w:vAlign w:val="center"/>
                          </w:tcPr>
                          <w:p w14:paraId="1EF28664" w14:textId="77777777" w:rsidR="0076787C" w:rsidRPr="00274047" w:rsidRDefault="0076787C" w:rsidP="008A3F71">
                            <w:pPr>
                              <w:suppressOverlap/>
                              <w:jc w:val="center"/>
                              <w:rPr>
                                <w:rFonts w:ascii="Garamond" w:eastAsia="Times New Roman" w:hAnsi="Garamond" w:cs="Times New Roman"/>
                                <w:color w:val="000000"/>
                                <w:sz w:val="16"/>
                                <w:szCs w:val="16"/>
                              </w:rPr>
                            </w:pPr>
                          </w:p>
                        </w:tc>
                        <w:tc>
                          <w:tcPr>
                            <w:tcW w:w="810" w:type="dxa"/>
                            <w:tcBorders>
                              <w:left w:val="double" w:sz="4" w:space="0" w:color="auto"/>
                              <w:bottom w:val="single" w:sz="4" w:space="0" w:color="auto"/>
                              <w:right w:val="dotted" w:sz="4" w:space="0" w:color="auto"/>
                            </w:tcBorders>
                            <w:shd w:val="clear" w:color="auto" w:fill="auto"/>
                            <w:vAlign w:val="center"/>
                          </w:tcPr>
                          <w:p w14:paraId="591A7495" w14:textId="77777777" w:rsidR="0076787C" w:rsidRDefault="0076787C" w:rsidP="008A3F71">
                            <w:pPr>
                              <w:suppressOverlap/>
                              <w:jc w:val="center"/>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left w:val="dotted" w:sz="4" w:space="0" w:color="auto"/>
                              <w:bottom w:val="single" w:sz="4" w:space="0" w:color="auto"/>
                              <w:right w:val="nil"/>
                            </w:tcBorders>
                            <w:shd w:val="clear" w:color="auto" w:fill="auto"/>
                            <w:vAlign w:val="center"/>
                          </w:tcPr>
                          <w:p w14:paraId="66F75231" w14:textId="77777777" w:rsidR="0076787C" w:rsidRPr="00F710E7" w:rsidRDefault="0076787C" w:rsidP="008A3F71">
                            <w:pPr>
                              <w:suppressOverlap/>
                              <w:jc w:val="center"/>
                            </w:pPr>
                            <w:r w:rsidRPr="00F710E7">
                              <w:rPr>
                                <w:rFonts w:ascii="Garamond" w:eastAsia="Times New Roman" w:hAnsi="Garamond" w:cs="Times New Roman"/>
                                <w:b/>
                                <w:bCs/>
                                <w:color w:val="000000"/>
                                <w:sz w:val="16"/>
                                <w:szCs w:val="16"/>
                              </w:rPr>
                              <w:t>Battles</w:t>
                            </w:r>
                          </w:p>
                        </w:tc>
                      </w:tr>
                      <w:tr w:rsidR="0076787C" w:rsidRPr="00274047" w14:paraId="53A9C9ED" w14:textId="77777777" w:rsidTr="00676DBB">
                        <w:trPr>
                          <w:trHeight w:val="639"/>
                        </w:trPr>
                        <w:tc>
                          <w:tcPr>
                            <w:tcW w:w="342" w:type="dxa"/>
                            <w:vMerge w:val="restart"/>
                            <w:tcBorders>
                              <w:top w:val="double" w:sz="4" w:space="0" w:color="auto"/>
                              <w:left w:val="nil"/>
                            </w:tcBorders>
                            <w:shd w:val="clear" w:color="auto" w:fill="auto"/>
                            <w:textDirection w:val="btLr"/>
                            <w:vAlign w:val="center"/>
                            <w:hideMark/>
                          </w:tcPr>
                          <w:p w14:paraId="10633E45" w14:textId="77777777" w:rsidR="0076787C" w:rsidRPr="00F710E7" w:rsidRDefault="0076787C" w:rsidP="008A3F71">
                            <w:pPr>
                              <w:ind w:left="113" w:right="113"/>
                              <w:suppressOverlap/>
                              <w:rPr>
                                <w:rFonts w:ascii="Garamond" w:eastAsia="Times New Roman" w:hAnsi="Garamond" w:cs="Times New Roman"/>
                                <w:b/>
                                <w:bCs/>
                                <w:color w:val="000000"/>
                                <w:sz w:val="20"/>
                                <w:szCs w:val="20"/>
                              </w:rPr>
                            </w:pPr>
                            <w:r w:rsidRPr="00F710E7">
                              <w:rPr>
                                <w:rFonts w:ascii="Garamond" w:eastAsia="Times New Roman" w:hAnsi="Garamond" w:cs="Times New Roman"/>
                                <w:b/>
                                <w:bCs/>
                                <w:color w:val="000000"/>
                                <w:sz w:val="20"/>
                                <w:szCs w:val="20"/>
                              </w:rPr>
                              <w:t>Predicted</w:t>
                            </w:r>
                          </w:p>
                        </w:tc>
                        <w:tc>
                          <w:tcPr>
                            <w:tcW w:w="720" w:type="dxa"/>
                            <w:tcBorders>
                              <w:top w:val="double" w:sz="4" w:space="0" w:color="auto"/>
                              <w:left w:val="nil"/>
                              <w:bottom w:val="dotted" w:sz="4" w:space="0" w:color="auto"/>
                              <w:right w:val="double" w:sz="4" w:space="0" w:color="auto"/>
                            </w:tcBorders>
                            <w:shd w:val="clear" w:color="auto" w:fill="auto"/>
                            <w:vAlign w:val="center"/>
                          </w:tcPr>
                          <w:p w14:paraId="4A58860D" w14:textId="77777777" w:rsidR="0076787C" w:rsidRPr="00274047" w:rsidRDefault="0076787C"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top w:val="double" w:sz="4" w:space="0" w:color="auto"/>
                              <w:left w:val="double" w:sz="4" w:space="0" w:color="auto"/>
                              <w:bottom w:val="dotted" w:sz="4" w:space="0" w:color="auto"/>
                              <w:right w:val="dotted" w:sz="4" w:space="0" w:color="auto"/>
                            </w:tcBorders>
                            <w:shd w:val="clear" w:color="auto" w:fill="auto"/>
                            <w:noWrap/>
                            <w:vAlign w:val="center"/>
                            <w:hideMark/>
                          </w:tcPr>
                          <w:p w14:paraId="411B8846" w14:textId="17BA1EA4" w:rsidR="0076787C" w:rsidRPr="00274047" w:rsidRDefault="0076787C"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139,003</w:t>
                            </w:r>
                          </w:p>
                        </w:tc>
                        <w:tc>
                          <w:tcPr>
                            <w:tcW w:w="810" w:type="dxa"/>
                            <w:tcBorders>
                              <w:top w:val="double" w:sz="4" w:space="0" w:color="auto"/>
                              <w:left w:val="dotted" w:sz="4" w:space="0" w:color="auto"/>
                              <w:bottom w:val="dotted" w:sz="4" w:space="0" w:color="auto"/>
                              <w:right w:val="nil"/>
                            </w:tcBorders>
                            <w:shd w:val="clear" w:color="auto" w:fill="auto"/>
                            <w:noWrap/>
                            <w:vAlign w:val="center"/>
                            <w:hideMark/>
                          </w:tcPr>
                          <w:p w14:paraId="5847C051" w14:textId="6B9381F2" w:rsidR="0076787C" w:rsidRPr="00274047" w:rsidRDefault="0076787C"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195</w:t>
                            </w:r>
                          </w:p>
                        </w:tc>
                      </w:tr>
                      <w:tr w:rsidR="0076787C" w:rsidRPr="00274047" w14:paraId="2C384826" w14:textId="77777777" w:rsidTr="00676DBB">
                        <w:trPr>
                          <w:trHeight w:val="431"/>
                        </w:trPr>
                        <w:tc>
                          <w:tcPr>
                            <w:tcW w:w="342" w:type="dxa"/>
                            <w:vMerge/>
                            <w:tcBorders>
                              <w:left w:val="nil"/>
                              <w:bottom w:val="double" w:sz="4" w:space="0" w:color="auto"/>
                            </w:tcBorders>
                            <w:shd w:val="clear" w:color="auto" w:fill="auto"/>
                            <w:vAlign w:val="center"/>
                            <w:hideMark/>
                          </w:tcPr>
                          <w:p w14:paraId="33B47585" w14:textId="77777777" w:rsidR="0076787C" w:rsidRPr="00274047" w:rsidRDefault="0076787C" w:rsidP="008A3F71">
                            <w:pPr>
                              <w:suppressOverlap/>
                              <w:rPr>
                                <w:rFonts w:ascii="Garamond" w:eastAsia="Times New Roman" w:hAnsi="Garamond" w:cs="Times New Roman"/>
                                <w:b/>
                                <w:bCs/>
                                <w:color w:val="000000"/>
                                <w:sz w:val="16"/>
                                <w:szCs w:val="16"/>
                              </w:rPr>
                            </w:pPr>
                          </w:p>
                        </w:tc>
                        <w:tc>
                          <w:tcPr>
                            <w:tcW w:w="720" w:type="dxa"/>
                            <w:tcBorders>
                              <w:top w:val="dotted" w:sz="4" w:space="0" w:color="auto"/>
                              <w:left w:val="nil"/>
                              <w:bottom w:val="double" w:sz="4" w:space="0" w:color="auto"/>
                              <w:right w:val="double" w:sz="4" w:space="0" w:color="auto"/>
                            </w:tcBorders>
                            <w:shd w:val="clear" w:color="auto" w:fill="auto"/>
                            <w:vAlign w:val="center"/>
                          </w:tcPr>
                          <w:p w14:paraId="2D0D42CA" w14:textId="77777777" w:rsidR="0076787C" w:rsidRPr="00274047" w:rsidRDefault="0076787C"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Battles</w:t>
                            </w:r>
                          </w:p>
                        </w:tc>
                        <w:tc>
                          <w:tcPr>
                            <w:tcW w:w="810" w:type="dxa"/>
                            <w:tcBorders>
                              <w:top w:val="dotted" w:sz="4" w:space="0" w:color="auto"/>
                              <w:left w:val="double" w:sz="4" w:space="0" w:color="auto"/>
                              <w:bottom w:val="double" w:sz="4" w:space="0" w:color="auto"/>
                              <w:right w:val="dotted" w:sz="4" w:space="0" w:color="auto"/>
                            </w:tcBorders>
                            <w:shd w:val="clear" w:color="auto" w:fill="auto"/>
                            <w:noWrap/>
                            <w:vAlign w:val="center"/>
                            <w:hideMark/>
                          </w:tcPr>
                          <w:p w14:paraId="70C80031" w14:textId="4E6DA0FA" w:rsidR="0076787C" w:rsidRPr="00274047" w:rsidRDefault="0076787C" w:rsidP="008A3F71">
                            <w:pPr>
                              <w:suppressOverlap/>
                              <w:jc w:val="center"/>
                              <w:rPr>
                                <w:rFonts w:ascii="Calibri" w:eastAsia="Times New Roman" w:hAnsi="Calibri" w:cs="Times New Roman"/>
                                <w:color w:val="000000"/>
                              </w:rPr>
                            </w:pPr>
                            <w:r>
                              <w:rPr>
                                <w:rFonts w:ascii="Garamond" w:eastAsia="Times New Roman" w:hAnsi="Garamond" w:cs="Times New Roman"/>
                                <w:color w:val="000000"/>
                                <w:sz w:val="16"/>
                                <w:szCs w:val="16"/>
                              </w:rPr>
                              <w:t>1,328</w:t>
                            </w:r>
                          </w:p>
                        </w:tc>
                        <w:tc>
                          <w:tcPr>
                            <w:tcW w:w="810" w:type="dxa"/>
                            <w:tcBorders>
                              <w:top w:val="dotted" w:sz="4" w:space="0" w:color="auto"/>
                              <w:left w:val="dotted" w:sz="4" w:space="0" w:color="auto"/>
                              <w:bottom w:val="double" w:sz="4" w:space="0" w:color="auto"/>
                              <w:right w:val="nil"/>
                            </w:tcBorders>
                            <w:shd w:val="clear" w:color="auto" w:fill="auto"/>
                            <w:noWrap/>
                            <w:vAlign w:val="center"/>
                            <w:hideMark/>
                          </w:tcPr>
                          <w:p w14:paraId="43BC5C93" w14:textId="5979BE4E" w:rsidR="0076787C" w:rsidRPr="00274047" w:rsidRDefault="0076787C" w:rsidP="008A3F71">
                            <w:pPr>
                              <w:keepNext/>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275</w:t>
                            </w:r>
                            <w:r w:rsidRPr="00274047">
                              <w:rPr>
                                <w:rFonts w:ascii="Garamond" w:eastAsia="Times New Roman" w:hAnsi="Garamond" w:cs="Times New Roman"/>
                                <w:color w:val="000000"/>
                                <w:sz w:val="16"/>
                                <w:szCs w:val="16"/>
                              </w:rPr>
                              <w:t> </w:t>
                            </w:r>
                          </w:p>
                        </w:tc>
                      </w:tr>
                    </w:tbl>
                    <w:p w14:paraId="06349DFE" w14:textId="77777777" w:rsidR="0076787C" w:rsidRDefault="0076787C" w:rsidP="008A3F71">
                      <w:pPr>
                        <w:widowControl w:val="0"/>
                        <w:tabs>
                          <w:tab w:val="left" w:pos="360"/>
                        </w:tabs>
                        <w:autoSpaceDE w:val="0"/>
                        <w:autoSpaceDN w:val="0"/>
                        <w:adjustRightInd w:val="0"/>
                        <w:suppressOverlap/>
                        <w:rPr>
                          <w:b/>
                          <w:bCs/>
                          <w:sz w:val="16"/>
                          <w:szCs w:val="16"/>
                        </w:rPr>
                      </w:pPr>
                    </w:p>
                    <w:p w14:paraId="2B9DD7FD" w14:textId="542B1A3C" w:rsidR="0076787C" w:rsidRPr="005E193B" w:rsidRDefault="0076787C" w:rsidP="008A3F71">
                      <w:pPr>
                        <w:widowControl w:val="0"/>
                        <w:tabs>
                          <w:tab w:val="left" w:pos="360"/>
                        </w:tabs>
                        <w:autoSpaceDE w:val="0"/>
                        <w:autoSpaceDN w:val="0"/>
                        <w:adjustRightInd w:val="0"/>
                        <w:suppressOverlap/>
                        <w:rPr>
                          <w:sz w:val="20"/>
                          <w:szCs w:val="20"/>
                        </w:rPr>
                      </w:pPr>
                      <w:r w:rsidRPr="003A6997">
                        <w:rPr>
                          <w:b/>
                          <w:bCs/>
                          <w:sz w:val="16"/>
                          <w:szCs w:val="16"/>
                        </w:rPr>
                        <w:t xml:space="preserve">Table </w:t>
                      </w:r>
                      <w:r>
                        <w:rPr>
                          <w:b/>
                          <w:bCs/>
                          <w:sz w:val="16"/>
                          <w:szCs w:val="16"/>
                        </w:rPr>
                        <w:t>2: Performance confusion matrix of the binary random forest classifier.</w:t>
                      </w:r>
                    </w:p>
                    <w:p w14:paraId="6173E005" w14:textId="77777777" w:rsidR="0076787C" w:rsidRDefault="0076787C" w:rsidP="008A3F71"/>
                  </w:txbxContent>
                </v:textbox>
                <w10:wrap type="square"/>
              </v:shape>
            </w:pict>
          </mc:Fallback>
        </mc:AlternateContent>
      </w:r>
      <w:r w:rsidR="00CB7ED8">
        <w:rPr>
          <w:sz w:val="20"/>
          <w:szCs w:val="20"/>
        </w:rPr>
        <w:t>The naïve Bayes classifier performed extremely poorly</w:t>
      </w:r>
      <w:r w:rsidR="00737C15">
        <w:rPr>
          <w:sz w:val="20"/>
          <w:szCs w:val="20"/>
        </w:rPr>
        <w:t>. The algorithm was performed with 4-fold cross validation on two variants of the target class: a binary indicator of battles in a given year and a twelve level</w:t>
      </w:r>
      <w:r w:rsidR="00F61CCE">
        <w:rPr>
          <w:sz w:val="20"/>
          <w:szCs w:val="20"/>
        </w:rPr>
        <w:t>,</w:t>
      </w:r>
      <w:r w:rsidR="00737C15">
        <w:rPr>
          <w:sz w:val="20"/>
          <w:szCs w:val="20"/>
        </w:rPr>
        <w:t xml:space="preserve"> binned </w:t>
      </w:r>
      <w:r w:rsidR="00F61CCE">
        <w:rPr>
          <w:sz w:val="20"/>
          <w:szCs w:val="20"/>
        </w:rPr>
        <w:t>indicator of the number of battles in a given year.</w:t>
      </w:r>
      <w:r w:rsidR="00F61CCE">
        <w:rPr>
          <w:rStyle w:val="FootnoteReference"/>
          <w:sz w:val="20"/>
          <w:szCs w:val="20"/>
        </w:rPr>
        <w:footnoteReference w:id="17"/>
      </w:r>
      <w:r w:rsidR="00F61CCE">
        <w:rPr>
          <w:sz w:val="20"/>
          <w:szCs w:val="20"/>
        </w:rPr>
        <w:t xml:space="preserve"> In both specifications</w:t>
      </w:r>
      <w:r w:rsidR="00737C15">
        <w:rPr>
          <w:sz w:val="20"/>
          <w:szCs w:val="20"/>
        </w:rPr>
        <w:t>, the algorithm ten</w:t>
      </w:r>
      <w:r w:rsidR="00F61CCE">
        <w:rPr>
          <w:sz w:val="20"/>
          <w:szCs w:val="20"/>
        </w:rPr>
        <w:t>ded to over predict. T</w:t>
      </w:r>
      <w:r w:rsidR="00F61CCE" w:rsidRPr="008B33B0">
        <w:rPr>
          <w:sz w:val="20"/>
          <w:szCs w:val="20"/>
        </w:rPr>
        <w:t>his over prediction tend</w:t>
      </w:r>
      <w:r w:rsidR="00676DBB">
        <w:rPr>
          <w:sz w:val="20"/>
          <w:szCs w:val="20"/>
        </w:rPr>
        <w:t xml:space="preserve">s to match previous research in </w:t>
      </w:r>
      <w:r>
        <w:rPr>
          <w:noProof/>
          <w:sz w:val="20"/>
          <w:szCs w:val="20"/>
        </w:rPr>
        <mc:AlternateContent>
          <mc:Choice Requires="wps">
            <w:drawing>
              <wp:anchor distT="0" distB="0" distL="114300" distR="114300" simplePos="0" relativeHeight="251662336" behindDoc="0" locked="0" layoutInCell="1" allowOverlap="1" wp14:anchorId="50DEB647" wp14:editId="3C95B6BE">
                <wp:simplePos x="0" y="0"/>
                <wp:positionH relativeFrom="column">
                  <wp:posOffset>114300</wp:posOffset>
                </wp:positionH>
                <wp:positionV relativeFrom="paragraph">
                  <wp:posOffset>114300</wp:posOffset>
                </wp:positionV>
                <wp:extent cx="2400300" cy="1714500"/>
                <wp:effectExtent l="0" t="0" r="0" b="12700"/>
                <wp:wrapSquare wrapText="bothSides"/>
                <wp:docPr id="11" name="Text Box 11"/>
                <wp:cNvGraphicFramePr/>
                <a:graphic xmlns:a="http://schemas.openxmlformats.org/drawingml/2006/main">
                  <a:graphicData uri="http://schemas.microsoft.com/office/word/2010/wordprocessingShape">
                    <wps:wsp>
                      <wps:cNvSpPr txBox="1"/>
                      <wps:spPr>
                        <a:xfrm>
                          <a:off x="0" y="0"/>
                          <a:ext cx="24003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Overlap w:val="never"/>
                              <w:tblW w:w="2682" w:type="dxa"/>
                              <w:tblLayout w:type="fixed"/>
                              <w:tblLook w:val="04A0" w:firstRow="1" w:lastRow="0" w:firstColumn="1" w:lastColumn="0" w:noHBand="0" w:noVBand="1"/>
                            </w:tblPr>
                            <w:tblGrid>
                              <w:gridCol w:w="342"/>
                              <w:gridCol w:w="720"/>
                              <w:gridCol w:w="810"/>
                              <w:gridCol w:w="810"/>
                            </w:tblGrid>
                            <w:tr w:rsidR="0076787C" w:rsidRPr="00274047" w14:paraId="4F0B42FB" w14:textId="77777777" w:rsidTr="008A3F71">
                              <w:trPr>
                                <w:trHeight w:val="60"/>
                              </w:trPr>
                              <w:tc>
                                <w:tcPr>
                                  <w:tcW w:w="1062" w:type="dxa"/>
                                  <w:gridSpan w:val="2"/>
                                  <w:vMerge w:val="restart"/>
                                  <w:tcBorders>
                                    <w:top w:val="nil"/>
                                    <w:left w:val="nil"/>
                                    <w:right w:val="double" w:sz="4" w:space="0" w:color="auto"/>
                                  </w:tcBorders>
                                  <w:shd w:val="clear" w:color="auto" w:fill="auto"/>
                                  <w:vAlign w:val="center"/>
                                  <w:hideMark/>
                                </w:tcPr>
                                <w:p w14:paraId="4F5E5452" w14:textId="77777777" w:rsidR="0076787C" w:rsidRPr="00274047" w:rsidRDefault="0076787C" w:rsidP="008A3F71">
                                  <w:pPr>
                                    <w:suppressOverlap/>
                                    <w:jc w:val="center"/>
                                    <w:rPr>
                                      <w:rFonts w:ascii="Garamond" w:eastAsia="Times New Roman" w:hAnsi="Garamond" w:cs="Times New Roman"/>
                                      <w:color w:val="000000"/>
                                      <w:sz w:val="16"/>
                                      <w:szCs w:val="16"/>
                                    </w:rPr>
                                  </w:pPr>
                                </w:p>
                              </w:tc>
                              <w:tc>
                                <w:tcPr>
                                  <w:tcW w:w="1620" w:type="dxa"/>
                                  <w:gridSpan w:val="2"/>
                                  <w:tcBorders>
                                    <w:top w:val="nil"/>
                                    <w:left w:val="double" w:sz="4" w:space="0" w:color="auto"/>
                                  </w:tcBorders>
                                  <w:shd w:val="clear" w:color="auto" w:fill="auto"/>
                                  <w:vAlign w:val="center"/>
                                  <w:hideMark/>
                                </w:tcPr>
                                <w:p w14:paraId="70D5A441" w14:textId="77777777" w:rsidR="0076787C" w:rsidRPr="00274047" w:rsidRDefault="0076787C" w:rsidP="008A3F71">
                                  <w:pPr>
                                    <w:suppressOverlap/>
                                    <w:jc w:val="center"/>
                                    <w:rPr>
                                      <w:rFonts w:ascii="Garamond" w:eastAsia="Times New Roman" w:hAnsi="Garamond" w:cs="Times New Roman"/>
                                      <w:b/>
                                      <w:bCs/>
                                      <w:color w:val="000000"/>
                                      <w:sz w:val="16"/>
                                      <w:szCs w:val="16"/>
                                    </w:rPr>
                                  </w:pPr>
                                  <w:r w:rsidRPr="00F710E7">
                                    <w:rPr>
                                      <w:rFonts w:ascii="Garamond" w:eastAsia="Times New Roman" w:hAnsi="Garamond" w:cs="Times New Roman"/>
                                      <w:b/>
                                      <w:bCs/>
                                      <w:color w:val="000000"/>
                                      <w:sz w:val="20"/>
                                      <w:szCs w:val="20"/>
                                    </w:rPr>
                                    <w:t>Actual</w:t>
                                  </w:r>
                                </w:p>
                              </w:tc>
                            </w:tr>
                            <w:tr w:rsidR="0076787C" w:rsidRPr="00274047" w14:paraId="5402EE78" w14:textId="77777777" w:rsidTr="008A3F71">
                              <w:trPr>
                                <w:trHeight w:val="90"/>
                              </w:trPr>
                              <w:tc>
                                <w:tcPr>
                                  <w:tcW w:w="1062" w:type="dxa"/>
                                  <w:gridSpan w:val="2"/>
                                  <w:vMerge/>
                                  <w:tcBorders>
                                    <w:left w:val="nil"/>
                                    <w:bottom w:val="double" w:sz="6" w:space="0" w:color="auto"/>
                                    <w:right w:val="double" w:sz="4" w:space="0" w:color="auto"/>
                                  </w:tcBorders>
                                  <w:shd w:val="clear" w:color="auto" w:fill="auto"/>
                                  <w:vAlign w:val="center"/>
                                </w:tcPr>
                                <w:p w14:paraId="7E156A47" w14:textId="77777777" w:rsidR="0076787C" w:rsidRPr="00274047" w:rsidRDefault="0076787C" w:rsidP="008A3F71">
                                  <w:pPr>
                                    <w:suppressOverlap/>
                                    <w:jc w:val="center"/>
                                    <w:rPr>
                                      <w:rFonts w:ascii="Garamond" w:eastAsia="Times New Roman" w:hAnsi="Garamond" w:cs="Times New Roman"/>
                                      <w:color w:val="000000"/>
                                      <w:sz w:val="16"/>
                                      <w:szCs w:val="16"/>
                                    </w:rPr>
                                  </w:pPr>
                                </w:p>
                              </w:tc>
                              <w:tc>
                                <w:tcPr>
                                  <w:tcW w:w="810" w:type="dxa"/>
                                  <w:tcBorders>
                                    <w:left w:val="double" w:sz="4" w:space="0" w:color="auto"/>
                                    <w:bottom w:val="single" w:sz="4" w:space="0" w:color="auto"/>
                                    <w:right w:val="dotted" w:sz="4" w:space="0" w:color="auto"/>
                                  </w:tcBorders>
                                  <w:shd w:val="clear" w:color="auto" w:fill="auto"/>
                                  <w:vAlign w:val="center"/>
                                </w:tcPr>
                                <w:p w14:paraId="169B107E" w14:textId="77777777" w:rsidR="0076787C" w:rsidRDefault="0076787C" w:rsidP="008A3F71">
                                  <w:pPr>
                                    <w:suppressOverlap/>
                                    <w:jc w:val="center"/>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left w:val="dotted" w:sz="4" w:space="0" w:color="auto"/>
                                    <w:bottom w:val="single" w:sz="4" w:space="0" w:color="auto"/>
                                    <w:right w:val="nil"/>
                                  </w:tcBorders>
                                  <w:shd w:val="clear" w:color="auto" w:fill="auto"/>
                                  <w:vAlign w:val="center"/>
                                </w:tcPr>
                                <w:p w14:paraId="55D47E6D" w14:textId="77777777" w:rsidR="0076787C" w:rsidRPr="00F710E7" w:rsidRDefault="0076787C" w:rsidP="008A3F71">
                                  <w:pPr>
                                    <w:suppressOverlap/>
                                    <w:jc w:val="center"/>
                                  </w:pPr>
                                  <w:r w:rsidRPr="00F710E7">
                                    <w:rPr>
                                      <w:rFonts w:ascii="Garamond" w:eastAsia="Times New Roman" w:hAnsi="Garamond" w:cs="Times New Roman"/>
                                      <w:b/>
                                      <w:bCs/>
                                      <w:color w:val="000000"/>
                                      <w:sz w:val="16"/>
                                      <w:szCs w:val="16"/>
                                    </w:rPr>
                                    <w:t>Battles</w:t>
                                  </w:r>
                                </w:p>
                              </w:tc>
                            </w:tr>
                            <w:tr w:rsidR="0076787C" w:rsidRPr="00274047" w14:paraId="45511F65" w14:textId="77777777" w:rsidTr="008A3F71">
                              <w:trPr>
                                <w:trHeight w:val="639"/>
                              </w:trPr>
                              <w:tc>
                                <w:tcPr>
                                  <w:tcW w:w="342" w:type="dxa"/>
                                  <w:vMerge w:val="restart"/>
                                  <w:tcBorders>
                                    <w:top w:val="double" w:sz="4" w:space="0" w:color="auto"/>
                                    <w:left w:val="nil"/>
                                  </w:tcBorders>
                                  <w:shd w:val="clear" w:color="auto" w:fill="auto"/>
                                  <w:textDirection w:val="btLr"/>
                                  <w:vAlign w:val="center"/>
                                  <w:hideMark/>
                                </w:tcPr>
                                <w:p w14:paraId="0F834764" w14:textId="77777777" w:rsidR="0076787C" w:rsidRPr="00F710E7" w:rsidRDefault="0076787C" w:rsidP="008A3F71">
                                  <w:pPr>
                                    <w:ind w:left="113" w:right="113"/>
                                    <w:suppressOverlap/>
                                    <w:rPr>
                                      <w:rFonts w:ascii="Garamond" w:eastAsia="Times New Roman" w:hAnsi="Garamond" w:cs="Times New Roman"/>
                                      <w:b/>
                                      <w:bCs/>
                                      <w:color w:val="000000"/>
                                      <w:sz w:val="20"/>
                                      <w:szCs w:val="20"/>
                                    </w:rPr>
                                  </w:pPr>
                                  <w:r w:rsidRPr="00F710E7">
                                    <w:rPr>
                                      <w:rFonts w:ascii="Garamond" w:eastAsia="Times New Roman" w:hAnsi="Garamond" w:cs="Times New Roman"/>
                                      <w:b/>
                                      <w:bCs/>
                                      <w:color w:val="000000"/>
                                      <w:sz w:val="20"/>
                                      <w:szCs w:val="20"/>
                                    </w:rPr>
                                    <w:t>Predicted</w:t>
                                  </w:r>
                                </w:p>
                              </w:tc>
                              <w:tc>
                                <w:tcPr>
                                  <w:tcW w:w="720" w:type="dxa"/>
                                  <w:tcBorders>
                                    <w:top w:val="double" w:sz="4" w:space="0" w:color="auto"/>
                                    <w:left w:val="nil"/>
                                    <w:bottom w:val="dotted" w:sz="4" w:space="0" w:color="auto"/>
                                    <w:right w:val="double" w:sz="4" w:space="0" w:color="auto"/>
                                  </w:tcBorders>
                                  <w:shd w:val="clear" w:color="auto" w:fill="auto"/>
                                  <w:vAlign w:val="center"/>
                                </w:tcPr>
                                <w:p w14:paraId="3A5679FB" w14:textId="77777777" w:rsidR="0076787C" w:rsidRPr="00274047" w:rsidRDefault="0076787C"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top w:val="double" w:sz="4" w:space="0" w:color="auto"/>
                                    <w:left w:val="double" w:sz="4" w:space="0" w:color="auto"/>
                                    <w:bottom w:val="dotted" w:sz="4" w:space="0" w:color="auto"/>
                                    <w:right w:val="dotted" w:sz="4" w:space="0" w:color="auto"/>
                                  </w:tcBorders>
                                  <w:shd w:val="clear" w:color="auto" w:fill="auto"/>
                                  <w:noWrap/>
                                  <w:vAlign w:val="center"/>
                                  <w:hideMark/>
                                </w:tcPr>
                                <w:p w14:paraId="229263EF" w14:textId="77777777" w:rsidR="0076787C" w:rsidRPr="00274047" w:rsidRDefault="0076787C"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135,499</w:t>
                                  </w:r>
                                </w:p>
                              </w:tc>
                              <w:tc>
                                <w:tcPr>
                                  <w:tcW w:w="810" w:type="dxa"/>
                                  <w:tcBorders>
                                    <w:top w:val="double" w:sz="4" w:space="0" w:color="auto"/>
                                    <w:left w:val="dotted" w:sz="4" w:space="0" w:color="auto"/>
                                    <w:bottom w:val="dotted" w:sz="4" w:space="0" w:color="auto"/>
                                    <w:right w:val="nil"/>
                                  </w:tcBorders>
                                  <w:shd w:val="clear" w:color="auto" w:fill="auto"/>
                                  <w:noWrap/>
                                  <w:vAlign w:val="center"/>
                                  <w:hideMark/>
                                </w:tcPr>
                                <w:p w14:paraId="651081D1" w14:textId="77777777" w:rsidR="0076787C" w:rsidRPr="00274047" w:rsidRDefault="0076787C"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1,240.25</w:t>
                                  </w:r>
                                </w:p>
                              </w:tc>
                            </w:tr>
                            <w:tr w:rsidR="0076787C" w:rsidRPr="00274047" w14:paraId="2DABF034" w14:textId="77777777" w:rsidTr="008A3F71">
                              <w:trPr>
                                <w:trHeight w:val="431"/>
                              </w:trPr>
                              <w:tc>
                                <w:tcPr>
                                  <w:tcW w:w="342" w:type="dxa"/>
                                  <w:vMerge/>
                                  <w:tcBorders>
                                    <w:left w:val="nil"/>
                                    <w:bottom w:val="double" w:sz="4" w:space="0" w:color="auto"/>
                                  </w:tcBorders>
                                  <w:shd w:val="clear" w:color="auto" w:fill="auto"/>
                                  <w:vAlign w:val="center"/>
                                  <w:hideMark/>
                                </w:tcPr>
                                <w:p w14:paraId="542E31D1" w14:textId="77777777" w:rsidR="0076787C" w:rsidRPr="00274047" w:rsidRDefault="0076787C" w:rsidP="008A3F71">
                                  <w:pPr>
                                    <w:suppressOverlap/>
                                    <w:rPr>
                                      <w:rFonts w:ascii="Garamond" w:eastAsia="Times New Roman" w:hAnsi="Garamond" w:cs="Times New Roman"/>
                                      <w:b/>
                                      <w:bCs/>
                                      <w:color w:val="000000"/>
                                      <w:sz w:val="16"/>
                                      <w:szCs w:val="16"/>
                                    </w:rPr>
                                  </w:pPr>
                                </w:p>
                              </w:tc>
                              <w:tc>
                                <w:tcPr>
                                  <w:tcW w:w="720" w:type="dxa"/>
                                  <w:tcBorders>
                                    <w:top w:val="dotted" w:sz="4" w:space="0" w:color="auto"/>
                                    <w:left w:val="nil"/>
                                    <w:bottom w:val="double" w:sz="4" w:space="0" w:color="auto"/>
                                    <w:right w:val="double" w:sz="4" w:space="0" w:color="auto"/>
                                  </w:tcBorders>
                                  <w:shd w:val="clear" w:color="auto" w:fill="auto"/>
                                  <w:vAlign w:val="center"/>
                                </w:tcPr>
                                <w:p w14:paraId="0B3A0DC0" w14:textId="77777777" w:rsidR="0076787C" w:rsidRPr="00274047" w:rsidRDefault="0076787C"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Battles</w:t>
                                  </w:r>
                                </w:p>
                              </w:tc>
                              <w:tc>
                                <w:tcPr>
                                  <w:tcW w:w="810" w:type="dxa"/>
                                  <w:tcBorders>
                                    <w:top w:val="dotted" w:sz="4" w:space="0" w:color="auto"/>
                                    <w:left w:val="double" w:sz="4" w:space="0" w:color="auto"/>
                                    <w:bottom w:val="double" w:sz="4" w:space="0" w:color="auto"/>
                                    <w:right w:val="dotted" w:sz="4" w:space="0" w:color="auto"/>
                                  </w:tcBorders>
                                  <w:shd w:val="clear" w:color="auto" w:fill="auto"/>
                                  <w:noWrap/>
                                  <w:vAlign w:val="center"/>
                                  <w:hideMark/>
                                </w:tcPr>
                                <w:p w14:paraId="4D2E24AA" w14:textId="77777777" w:rsidR="0076787C" w:rsidRPr="00274047" w:rsidRDefault="0076787C" w:rsidP="008A3F71">
                                  <w:pPr>
                                    <w:suppressOverlap/>
                                    <w:jc w:val="center"/>
                                    <w:rPr>
                                      <w:rFonts w:ascii="Calibri" w:eastAsia="Times New Roman" w:hAnsi="Calibri" w:cs="Times New Roman"/>
                                      <w:color w:val="000000"/>
                                    </w:rPr>
                                  </w:pPr>
                                  <w:r>
                                    <w:rPr>
                                      <w:rFonts w:ascii="Garamond" w:eastAsia="Times New Roman" w:hAnsi="Garamond" w:cs="Times New Roman"/>
                                      <w:color w:val="000000"/>
                                      <w:sz w:val="16"/>
                                      <w:szCs w:val="16"/>
                                    </w:rPr>
                                    <w:t>3,657.25</w:t>
                                  </w:r>
                                </w:p>
                              </w:tc>
                              <w:tc>
                                <w:tcPr>
                                  <w:tcW w:w="810" w:type="dxa"/>
                                  <w:tcBorders>
                                    <w:top w:val="dotted" w:sz="4" w:space="0" w:color="auto"/>
                                    <w:left w:val="dotted" w:sz="4" w:space="0" w:color="auto"/>
                                    <w:bottom w:val="double" w:sz="4" w:space="0" w:color="auto"/>
                                    <w:right w:val="nil"/>
                                  </w:tcBorders>
                                  <w:shd w:val="clear" w:color="auto" w:fill="auto"/>
                                  <w:noWrap/>
                                  <w:vAlign w:val="center"/>
                                  <w:hideMark/>
                                </w:tcPr>
                                <w:p w14:paraId="7E416426" w14:textId="77777777" w:rsidR="0076787C" w:rsidRPr="00274047" w:rsidRDefault="0076787C" w:rsidP="008A3F71">
                                  <w:pPr>
                                    <w:keepNext/>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404.5</w:t>
                                  </w:r>
                                  <w:r w:rsidRPr="00274047">
                                    <w:rPr>
                                      <w:rFonts w:ascii="Garamond" w:eastAsia="Times New Roman" w:hAnsi="Garamond" w:cs="Times New Roman"/>
                                      <w:color w:val="000000"/>
                                      <w:sz w:val="16"/>
                                      <w:szCs w:val="16"/>
                                    </w:rPr>
                                    <w:t> </w:t>
                                  </w:r>
                                </w:p>
                              </w:tc>
                            </w:tr>
                          </w:tbl>
                          <w:p w14:paraId="66790173" w14:textId="77777777" w:rsidR="0076787C" w:rsidRDefault="0076787C" w:rsidP="009627AB">
                            <w:pPr>
                              <w:widowControl w:val="0"/>
                              <w:tabs>
                                <w:tab w:val="left" w:pos="360"/>
                              </w:tabs>
                              <w:autoSpaceDE w:val="0"/>
                              <w:autoSpaceDN w:val="0"/>
                              <w:adjustRightInd w:val="0"/>
                              <w:suppressOverlap/>
                              <w:rPr>
                                <w:b/>
                                <w:bCs/>
                                <w:sz w:val="16"/>
                                <w:szCs w:val="16"/>
                              </w:rPr>
                            </w:pPr>
                          </w:p>
                          <w:p w14:paraId="5DC86042" w14:textId="77777777" w:rsidR="0076787C" w:rsidRPr="005E193B" w:rsidRDefault="0076787C" w:rsidP="009627AB">
                            <w:pPr>
                              <w:widowControl w:val="0"/>
                              <w:tabs>
                                <w:tab w:val="left" w:pos="360"/>
                              </w:tabs>
                              <w:autoSpaceDE w:val="0"/>
                              <w:autoSpaceDN w:val="0"/>
                              <w:adjustRightInd w:val="0"/>
                              <w:suppressOverlap/>
                              <w:rPr>
                                <w:sz w:val="20"/>
                                <w:szCs w:val="20"/>
                              </w:rPr>
                            </w:pPr>
                            <w:r w:rsidRPr="003A6997">
                              <w:rPr>
                                <w:b/>
                                <w:bCs/>
                                <w:sz w:val="16"/>
                                <w:szCs w:val="16"/>
                              </w:rPr>
                              <w:t xml:space="preserve">Table </w:t>
                            </w:r>
                            <w:r w:rsidRPr="003A6997">
                              <w:rPr>
                                <w:b/>
                                <w:bCs/>
                                <w:sz w:val="16"/>
                                <w:szCs w:val="16"/>
                              </w:rPr>
                              <w:fldChar w:fldCharType="begin"/>
                            </w:r>
                            <w:r w:rsidRPr="003A6997">
                              <w:rPr>
                                <w:b/>
                                <w:bCs/>
                                <w:sz w:val="16"/>
                                <w:szCs w:val="16"/>
                              </w:rPr>
                              <w:instrText xml:space="preserve"> SEQ Table \* ARABIC </w:instrText>
                            </w:r>
                            <w:r w:rsidRPr="003A6997">
                              <w:rPr>
                                <w:b/>
                                <w:bCs/>
                                <w:sz w:val="16"/>
                                <w:szCs w:val="16"/>
                              </w:rPr>
                              <w:fldChar w:fldCharType="separate"/>
                            </w:r>
                            <w:r>
                              <w:rPr>
                                <w:b/>
                                <w:bCs/>
                                <w:noProof/>
                                <w:sz w:val="16"/>
                                <w:szCs w:val="16"/>
                              </w:rPr>
                              <w:t>1</w:t>
                            </w:r>
                            <w:r w:rsidRPr="003A6997">
                              <w:rPr>
                                <w:b/>
                                <w:bCs/>
                                <w:sz w:val="16"/>
                                <w:szCs w:val="16"/>
                              </w:rPr>
                              <w:fldChar w:fldCharType="end"/>
                            </w:r>
                            <w:r>
                              <w:rPr>
                                <w:b/>
                                <w:bCs/>
                                <w:sz w:val="16"/>
                                <w:szCs w:val="16"/>
                              </w:rPr>
                              <w:t>: Performance confusion matrix of the averaged binary naïve Bayes classifier (for simplicity only binary model is reported).</w:t>
                            </w:r>
                          </w:p>
                          <w:p w14:paraId="7D410B1C" w14:textId="77777777" w:rsidR="0076787C" w:rsidRDefault="0076787C" w:rsidP="00962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8" type="#_x0000_t202" style="position:absolute;left:0;text-align:left;margin-left:9pt;margin-top:9pt;width:189pt;height: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" filled="f" stroked="f">
                <v:textbox>
                  <w:txbxContent>
                    <w:tbl>
                      <w:tblPr>
                        <w:tblOverlap w:val="never"/>
                        <w:tblW w:w="2682" w:type="dxa"/>
                        <w:tblLayout w:type="fixed"/>
                        <w:tblLook w:val="04A0" w:firstRow="1" w:lastRow="0" w:firstColumn="1" w:lastColumn="0" w:noHBand="0" w:noVBand="1"/>
                      </w:tblPr>
                      <w:tblGrid>
                        <w:gridCol w:w="342"/>
                        <w:gridCol w:w="720"/>
                        <w:gridCol w:w="810"/>
                        <w:gridCol w:w="810"/>
                      </w:tblGrid>
                      <w:tr w:rsidR="0076787C" w:rsidRPr="00274047" w14:paraId="4F0B42FB" w14:textId="77777777" w:rsidTr="008A3F71">
                        <w:trPr>
                          <w:trHeight w:val="60"/>
                        </w:trPr>
                        <w:tc>
                          <w:tcPr>
                            <w:tcW w:w="1062" w:type="dxa"/>
                            <w:gridSpan w:val="2"/>
                            <w:vMerge w:val="restart"/>
                            <w:tcBorders>
                              <w:top w:val="nil"/>
                              <w:left w:val="nil"/>
                              <w:right w:val="double" w:sz="4" w:space="0" w:color="auto"/>
                            </w:tcBorders>
                            <w:shd w:val="clear" w:color="auto" w:fill="auto"/>
                            <w:vAlign w:val="center"/>
                            <w:hideMark/>
                          </w:tcPr>
                          <w:p w14:paraId="4F5E5452" w14:textId="77777777" w:rsidR="0076787C" w:rsidRPr="00274047" w:rsidRDefault="0076787C" w:rsidP="008A3F71">
                            <w:pPr>
                              <w:suppressOverlap/>
                              <w:jc w:val="center"/>
                              <w:rPr>
                                <w:rFonts w:ascii="Garamond" w:eastAsia="Times New Roman" w:hAnsi="Garamond" w:cs="Times New Roman"/>
                                <w:color w:val="000000"/>
                                <w:sz w:val="16"/>
                                <w:szCs w:val="16"/>
                              </w:rPr>
                            </w:pPr>
                          </w:p>
                        </w:tc>
                        <w:tc>
                          <w:tcPr>
                            <w:tcW w:w="1620" w:type="dxa"/>
                            <w:gridSpan w:val="2"/>
                            <w:tcBorders>
                              <w:top w:val="nil"/>
                              <w:left w:val="double" w:sz="4" w:space="0" w:color="auto"/>
                            </w:tcBorders>
                            <w:shd w:val="clear" w:color="auto" w:fill="auto"/>
                            <w:vAlign w:val="center"/>
                            <w:hideMark/>
                          </w:tcPr>
                          <w:p w14:paraId="70D5A441" w14:textId="77777777" w:rsidR="0076787C" w:rsidRPr="00274047" w:rsidRDefault="0076787C" w:rsidP="008A3F71">
                            <w:pPr>
                              <w:suppressOverlap/>
                              <w:jc w:val="center"/>
                              <w:rPr>
                                <w:rFonts w:ascii="Garamond" w:eastAsia="Times New Roman" w:hAnsi="Garamond" w:cs="Times New Roman"/>
                                <w:b/>
                                <w:bCs/>
                                <w:color w:val="000000"/>
                                <w:sz w:val="16"/>
                                <w:szCs w:val="16"/>
                              </w:rPr>
                            </w:pPr>
                            <w:r w:rsidRPr="00F710E7">
                              <w:rPr>
                                <w:rFonts w:ascii="Garamond" w:eastAsia="Times New Roman" w:hAnsi="Garamond" w:cs="Times New Roman"/>
                                <w:b/>
                                <w:bCs/>
                                <w:color w:val="000000"/>
                                <w:sz w:val="20"/>
                                <w:szCs w:val="20"/>
                              </w:rPr>
                              <w:t>Actual</w:t>
                            </w:r>
                          </w:p>
                        </w:tc>
                      </w:tr>
                      <w:tr w:rsidR="0076787C" w:rsidRPr="00274047" w14:paraId="5402EE78" w14:textId="77777777" w:rsidTr="008A3F71">
                        <w:trPr>
                          <w:trHeight w:val="90"/>
                        </w:trPr>
                        <w:tc>
                          <w:tcPr>
                            <w:tcW w:w="1062" w:type="dxa"/>
                            <w:gridSpan w:val="2"/>
                            <w:vMerge/>
                            <w:tcBorders>
                              <w:left w:val="nil"/>
                              <w:bottom w:val="double" w:sz="6" w:space="0" w:color="auto"/>
                              <w:right w:val="double" w:sz="4" w:space="0" w:color="auto"/>
                            </w:tcBorders>
                            <w:shd w:val="clear" w:color="auto" w:fill="auto"/>
                            <w:vAlign w:val="center"/>
                          </w:tcPr>
                          <w:p w14:paraId="7E156A47" w14:textId="77777777" w:rsidR="0076787C" w:rsidRPr="00274047" w:rsidRDefault="0076787C" w:rsidP="008A3F71">
                            <w:pPr>
                              <w:suppressOverlap/>
                              <w:jc w:val="center"/>
                              <w:rPr>
                                <w:rFonts w:ascii="Garamond" w:eastAsia="Times New Roman" w:hAnsi="Garamond" w:cs="Times New Roman"/>
                                <w:color w:val="000000"/>
                                <w:sz w:val="16"/>
                                <w:szCs w:val="16"/>
                              </w:rPr>
                            </w:pPr>
                          </w:p>
                        </w:tc>
                        <w:tc>
                          <w:tcPr>
                            <w:tcW w:w="810" w:type="dxa"/>
                            <w:tcBorders>
                              <w:left w:val="double" w:sz="4" w:space="0" w:color="auto"/>
                              <w:bottom w:val="single" w:sz="4" w:space="0" w:color="auto"/>
                              <w:right w:val="dotted" w:sz="4" w:space="0" w:color="auto"/>
                            </w:tcBorders>
                            <w:shd w:val="clear" w:color="auto" w:fill="auto"/>
                            <w:vAlign w:val="center"/>
                          </w:tcPr>
                          <w:p w14:paraId="169B107E" w14:textId="77777777" w:rsidR="0076787C" w:rsidRDefault="0076787C" w:rsidP="008A3F71">
                            <w:pPr>
                              <w:suppressOverlap/>
                              <w:jc w:val="center"/>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left w:val="dotted" w:sz="4" w:space="0" w:color="auto"/>
                              <w:bottom w:val="single" w:sz="4" w:space="0" w:color="auto"/>
                              <w:right w:val="nil"/>
                            </w:tcBorders>
                            <w:shd w:val="clear" w:color="auto" w:fill="auto"/>
                            <w:vAlign w:val="center"/>
                          </w:tcPr>
                          <w:p w14:paraId="55D47E6D" w14:textId="77777777" w:rsidR="0076787C" w:rsidRPr="00F710E7" w:rsidRDefault="0076787C" w:rsidP="008A3F71">
                            <w:pPr>
                              <w:suppressOverlap/>
                              <w:jc w:val="center"/>
                            </w:pPr>
                            <w:r w:rsidRPr="00F710E7">
                              <w:rPr>
                                <w:rFonts w:ascii="Garamond" w:eastAsia="Times New Roman" w:hAnsi="Garamond" w:cs="Times New Roman"/>
                                <w:b/>
                                <w:bCs/>
                                <w:color w:val="000000"/>
                                <w:sz w:val="16"/>
                                <w:szCs w:val="16"/>
                              </w:rPr>
                              <w:t>Battles</w:t>
                            </w:r>
                          </w:p>
                        </w:tc>
                      </w:tr>
                      <w:tr w:rsidR="0076787C" w:rsidRPr="00274047" w14:paraId="45511F65" w14:textId="77777777" w:rsidTr="008A3F71">
                        <w:trPr>
                          <w:trHeight w:val="639"/>
                        </w:trPr>
                        <w:tc>
                          <w:tcPr>
                            <w:tcW w:w="342" w:type="dxa"/>
                            <w:vMerge w:val="restart"/>
                            <w:tcBorders>
                              <w:top w:val="double" w:sz="4" w:space="0" w:color="auto"/>
                              <w:left w:val="nil"/>
                            </w:tcBorders>
                            <w:shd w:val="clear" w:color="auto" w:fill="auto"/>
                            <w:textDirection w:val="btLr"/>
                            <w:vAlign w:val="center"/>
                            <w:hideMark/>
                          </w:tcPr>
                          <w:p w14:paraId="0F834764" w14:textId="77777777" w:rsidR="0076787C" w:rsidRPr="00F710E7" w:rsidRDefault="0076787C" w:rsidP="008A3F71">
                            <w:pPr>
                              <w:ind w:left="113" w:right="113"/>
                              <w:suppressOverlap/>
                              <w:rPr>
                                <w:rFonts w:ascii="Garamond" w:eastAsia="Times New Roman" w:hAnsi="Garamond" w:cs="Times New Roman"/>
                                <w:b/>
                                <w:bCs/>
                                <w:color w:val="000000"/>
                                <w:sz w:val="20"/>
                                <w:szCs w:val="20"/>
                              </w:rPr>
                            </w:pPr>
                            <w:r w:rsidRPr="00F710E7">
                              <w:rPr>
                                <w:rFonts w:ascii="Garamond" w:eastAsia="Times New Roman" w:hAnsi="Garamond" w:cs="Times New Roman"/>
                                <w:b/>
                                <w:bCs/>
                                <w:color w:val="000000"/>
                                <w:sz w:val="20"/>
                                <w:szCs w:val="20"/>
                              </w:rPr>
                              <w:t>Predicted</w:t>
                            </w:r>
                          </w:p>
                        </w:tc>
                        <w:tc>
                          <w:tcPr>
                            <w:tcW w:w="720" w:type="dxa"/>
                            <w:tcBorders>
                              <w:top w:val="double" w:sz="4" w:space="0" w:color="auto"/>
                              <w:left w:val="nil"/>
                              <w:bottom w:val="dotted" w:sz="4" w:space="0" w:color="auto"/>
                              <w:right w:val="double" w:sz="4" w:space="0" w:color="auto"/>
                            </w:tcBorders>
                            <w:shd w:val="clear" w:color="auto" w:fill="auto"/>
                            <w:vAlign w:val="center"/>
                          </w:tcPr>
                          <w:p w14:paraId="3A5679FB" w14:textId="77777777" w:rsidR="0076787C" w:rsidRPr="00274047" w:rsidRDefault="0076787C"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No Battles</w:t>
                            </w:r>
                          </w:p>
                        </w:tc>
                        <w:tc>
                          <w:tcPr>
                            <w:tcW w:w="810" w:type="dxa"/>
                            <w:tcBorders>
                              <w:top w:val="double" w:sz="4" w:space="0" w:color="auto"/>
                              <w:left w:val="double" w:sz="4" w:space="0" w:color="auto"/>
                              <w:bottom w:val="dotted" w:sz="4" w:space="0" w:color="auto"/>
                              <w:right w:val="dotted" w:sz="4" w:space="0" w:color="auto"/>
                            </w:tcBorders>
                            <w:shd w:val="clear" w:color="auto" w:fill="auto"/>
                            <w:noWrap/>
                            <w:vAlign w:val="center"/>
                            <w:hideMark/>
                          </w:tcPr>
                          <w:p w14:paraId="229263EF" w14:textId="77777777" w:rsidR="0076787C" w:rsidRPr="00274047" w:rsidRDefault="0076787C"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135,499</w:t>
                            </w:r>
                          </w:p>
                        </w:tc>
                        <w:tc>
                          <w:tcPr>
                            <w:tcW w:w="810" w:type="dxa"/>
                            <w:tcBorders>
                              <w:top w:val="double" w:sz="4" w:space="0" w:color="auto"/>
                              <w:left w:val="dotted" w:sz="4" w:space="0" w:color="auto"/>
                              <w:bottom w:val="dotted" w:sz="4" w:space="0" w:color="auto"/>
                              <w:right w:val="nil"/>
                            </w:tcBorders>
                            <w:shd w:val="clear" w:color="auto" w:fill="auto"/>
                            <w:noWrap/>
                            <w:vAlign w:val="center"/>
                            <w:hideMark/>
                          </w:tcPr>
                          <w:p w14:paraId="651081D1" w14:textId="77777777" w:rsidR="0076787C" w:rsidRPr="00274047" w:rsidRDefault="0076787C" w:rsidP="008A3F71">
                            <w:pPr>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1,240.25</w:t>
                            </w:r>
                          </w:p>
                        </w:tc>
                      </w:tr>
                      <w:tr w:rsidR="0076787C" w:rsidRPr="00274047" w14:paraId="2DABF034" w14:textId="77777777" w:rsidTr="008A3F71">
                        <w:trPr>
                          <w:trHeight w:val="431"/>
                        </w:trPr>
                        <w:tc>
                          <w:tcPr>
                            <w:tcW w:w="342" w:type="dxa"/>
                            <w:vMerge/>
                            <w:tcBorders>
                              <w:left w:val="nil"/>
                              <w:bottom w:val="double" w:sz="4" w:space="0" w:color="auto"/>
                            </w:tcBorders>
                            <w:shd w:val="clear" w:color="auto" w:fill="auto"/>
                            <w:vAlign w:val="center"/>
                            <w:hideMark/>
                          </w:tcPr>
                          <w:p w14:paraId="542E31D1" w14:textId="77777777" w:rsidR="0076787C" w:rsidRPr="00274047" w:rsidRDefault="0076787C" w:rsidP="008A3F71">
                            <w:pPr>
                              <w:suppressOverlap/>
                              <w:rPr>
                                <w:rFonts w:ascii="Garamond" w:eastAsia="Times New Roman" w:hAnsi="Garamond" w:cs="Times New Roman"/>
                                <w:b/>
                                <w:bCs/>
                                <w:color w:val="000000"/>
                                <w:sz w:val="16"/>
                                <w:szCs w:val="16"/>
                              </w:rPr>
                            </w:pPr>
                          </w:p>
                        </w:tc>
                        <w:tc>
                          <w:tcPr>
                            <w:tcW w:w="720" w:type="dxa"/>
                            <w:tcBorders>
                              <w:top w:val="dotted" w:sz="4" w:space="0" w:color="auto"/>
                              <w:left w:val="nil"/>
                              <w:bottom w:val="double" w:sz="4" w:space="0" w:color="auto"/>
                              <w:right w:val="double" w:sz="4" w:space="0" w:color="auto"/>
                            </w:tcBorders>
                            <w:shd w:val="clear" w:color="auto" w:fill="auto"/>
                            <w:vAlign w:val="center"/>
                          </w:tcPr>
                          <w:p w14:paraId="0B3A0DC0" w14:textId="77777777" w:rsidR="0076787C" w:rsidRPr="00274047" w:rsidRDefault="0076787C" w:rsidP="008A3F71">
                            <w:pPr>
                              <w:suppressOverlap/>
                              <w:rPr>
                                <w:rFonts w:ascii="Garamond" w:eastAsia="Times New Roman" w:hAnsi="Garamond" w:cs="Times New Roman"/>
                                <w:b/>
                                <w:bCs/>
                                <w:color w:val="000000"/>
                                <w:sz w:val="16"/>
                                <w:szCs w:val="16"/>
                              </w:rPr>
                            </w:pPr>
                            <w:r>
                              <w:rPr>
                                <w:rFonts w:ascii="Garamond" w:eastAsia="Times New Roman" w:hAnsi="Garamond" w:cs="Times New Roman"/>
                                <w:b/>
                                <w:bCs/>
                                <w:color w:val="000000"/>
                                <w:sz w:val="16"/>
                                <w:szCs w:val="16"/>
                              </w:rPr>
                              <w:t>Battles</w:t>
                            </w:r>
                          </w:p>
                        </w:tc>
                        <w:tc>
                          <w:tcPr>
                            <w:tcW w:w="810" w:type="dxa"/>
                            <w:tcBorders>
                              <w:top w:val="dotted" w:sz="4" w:space="0" w:color="auto"/>
                              <w:left w:val="double" w:sz="4" w:space="0" w:color="auto"/>
                              <w:bottom w:val="double" w:sz="4" w:space="0" w:color="auto"/>
                              <w:right w:val="dotted" w:sz="4" w:space="0" w:color="auto"/>
                            </w:tcBorders>
                            <w:shd w:val="clear" w:color="auto" w:fill="auto"/>
                            <w:noWrap/>
                            <w:vAlign w:val="center"/>
                            <w:hideMark/>
                          </w:tcPr>
                          <w:p w14:paraId="4D2E24AA" w14:textId="77777777" w:rsidR="0076787C" w:rsidRPr="00274047" w:rsidRDefault="0076787C" w:rsidP="008A3F71">
                            <w:pPr>
                              <w:suppressOverlap/>
                              <w:jc w:val="center"/>
                              <w:rPr>
                                <w:rFonts w:ascii="Calibri" w:eastAsia="Times New Roman" w:hAnsi="Calibri" w:cs="Times New Roman"/>
                                <w:color w:val="000000"/>
                              </w:rPr>
                            </w:pPr>
                            <w:r>
                              <w:rPr>
                                <w:rFonts w:ascii="Garamond" w:eastAsia="Times New Roman" w:hAnsi="Garamond" w:cs="Times New Roman"/>
                                <w:color w:val="000000"/>
                                <w:sz w:val="16"/>
                                <w:szCs w:val="16"/>
                              </w:rPr>
                              <w:t>3,657.25</w:t>
                            </w:r>
                          </w:p>
                        </w:tc>
                        <w:tc>
                          <w:tcPr>
                            <w:tcW w:w="810" w:type="dxa"/>
                            <w:tcBorders>
                              <w:top w:val="dotted" w:sz="4" w:space="0" w:color="auto"/>
                              <w:left w:val="dotted" w:sz="4" w:space="0" w:color="auto"/>
                              <w:bottom w:val="double" w:sz="4" w:space="0" w:color="auto"/>
                              <w:right w:val="nil"/>
                            </w:tcBorders>
                            <w:shd w:val="clear" w:color="auto" w:fill="auto"/>
                            <w:noWrap/>
                            <w:vAlign w:val="center"/>
                            <w:hideMark/>
                          </w:tcPr>
                          <w:p w14:paraId="7E416426" w14:textId="77777777" w:rsidR="0076787C" w:rsidRPr="00274047" w:rsidRDefault="0076787C" w:rsidP="008A3F71">
                            <w:pPr>
                              <w:keepNext/>
                              <w:suppressOverlap/>
                              <w:jc w:val="center"/>
                              <w:rPr>
                                <w:rFonts w:ascii="Garamond" w:eastAsia="Times New Roman" w:hAnsi="Garamond" w:cs="Times New Roman"/>
                                <w:color w:val="000000"/>
                                <w:sz w:val="16"/>
                                <w:szCs w:val="16"/>
                              </w:rPr>
                            </w:pPr>
                            <w:r>
                              <w:rPr>
                                <w:rFonts w:ascii="Garamond" w:eastAsia="Times New Roman" w:hAnsi="Garamond" w:cs="Times New Roman"/>
                                <w:color w:val="000000"/>
                                <w:sz w:val="16"/>
                                <w:szCs w:val="16"/>
                              </w:rPr>
                              <w:t>404.5</w:t>
                            </w:r>
                            <w:r w:rsidRPr="00274047">
                              <w:rPr>
                                <w:rFonts w:ascii="Garamond" w:eastAsia="Times New Roman" w:hAnsi="Garamond" w:cs="Times New Roman"/>
                                <w:color w:val="000000"/>
                                <w:sz w:val="16"/>
                                <w:szCs w:val="16"/>
                              </w:rPr>
                              <w:t> </w:t>
                            </w:r>
                          </w:p>
                        </w:tc>
                      </w:tr>
                    </w:tbl>
                    <w:p w14:paraId="66790173" w14:textId="77777777" w:rsidR="0076787C" w:rsidRDefault="0076787C" w:rsidP="009627AB">
                      <w:pPr>
                        <w:widowControl w:val="0"/>
                        <w:tabs>
                          <w:tab w:val="left" w:pos="360"/>
                        </w:tabs>
                        <w:autoSpaceDE w:val="0"/>
                        <w:autoSpaceDN w:val="0"/>
                        <w:adjustRightInd w:val="0"/>
                        <w:suppressOverlap/>
                        <w:rPr>
                          <w:b/>
                          <w:bCs/>
                          <w:sz w:val="16"/>
                          <w:szCs w:val="16"/>
                        </w:rPr>
                      </w:pPr>
                    </w:p>
                    <w:p w14:paraId="5DC86042" w14:textId="77777777" w:rsidR="0076787C" w:rsidRPr="005E193B" w:rsidRDefault="0076787C" w:rsidP="009627AB">
                      <w:pPr>
                        <w:widowControl w:val="0"/>
                        <w:tabs>
                          <w:tab w:val="left" w:pos="360"/>
                        </w:tabs>
                        <w:autoSpaceDE w:val="0"/>
                        <w:autoSpaceDN w:val="0"/>
                        <w:adjustRightInd w:val="0"/>
                        <w:suppressOverlap/>
                        <w:rPr>
                          <w:sz w:val="20"/>
                          <w:szCs w:val="20"/>
                        </w:rPr>
                      </w:pPr>
                      <w:r w:rsidRPr="003A6997">
                        <w:rPr>
                          <w:b/>
                          <w:bCs/>
                          <w:sz w:val="16"/>
                          <w:szCs w:val="16"/>
                        </w:rPr>
                        <w:t xml:space="preserve">Table </w:t>
                      </w:r>
                      <w:r w:rsidRPr="003A6997">
                        <w:rPr>
                          <w:b/>
                          <w:bCs/>
                          <w:sz w:val="16"/>
                          <w:szCs w:val="16"/>
                        </w:rPr>
                        <w:fldChar w:fldCharType="begin"/>
                      </w:r>
                      <w:r w:rsidRPr="003A6997">
                        <w:rPr>
                          <w:b/>
                          <w:bCs/>
                          <w:sz w:val="16"/>
                          <w:szCs w:val="16"/>
                        </w:rPr>
                        <w:instrText xml:space="preserve"> SEQ Table \* ARABIC </w:instrText>
                      </w:r>
                      <w:r w:rsidRPr="003A6997">
                        <w:rPr>
                          <w:b/>
                          <w:bCs/>
                          <w:sz w:val="16"/>
                          <w:szCs w:val="16"/>
                        </w:rPr>
                        <w:fldChar w:fldCharType="separate"/>
                      </w:r>
                      <w:r>
                        <w:rPr>
                          <w:b/>
                          <w:bCs/>
                          <w:noProof/>
                          <w:sz w:val="16"/>
                          <w:szCs w:val="16"/>
                        </w:rPr>
                        <w:t>1</w:t>
                      </w:r>
                      <w:r w:rsidRPr="003A6997">
                        <w:rPr>
                          <w:b/>
                          <w:bCs/>
                          <w:sz w:val="16"/>
                          <w:szCs w:val="16"/>
                        </w:rPr>
                        <w:fldChar w:fldCharType="end"/>
                      </w:r>
                      <w:r>
                        <w:rPr>
                          <w:b/>
                          <w:bCs/>
                          <w:sz w:val="16"/>
                          <w:szCs w:val="16"/>
                        </w:rPr>
                        <w:t>: Performance confusion matrix of the averaged binary naïve Bayes classifier (for simplicity only binary model is reported).</w:t>
                      </w:r>
                    </w:p>
                    <w:p w14:paraId="7D410B1C" w14:textId="77777777" w:rsidR="0076787C" w:rsidRDefault="0076787C" w:rsidP="009627AB"/>
                  </w:txbxContent>
                </v:textbox>
                <w10:wrap type="square"/>
              </v:shape>
            </w:pict>
          </mc:Fallback>
        </mc:AlternateContent>
      </w:r>
      <w:r w:rsidR="00F61CCE" w:rsidRPr="008B33B0">
        <w:rPr>
          <w:sz w:val="20"/>
          <w:szCs w:val="20"/>
        </w:rPr>
        <w:t xml:space="preserve">predictive and econometric modeling of conflict.  </w:t>
      </w:r>
      <w:r w:rsidR="009627AB">
        <w:rPr>
          <w:sz w:val="20"/>
          <w:szCs w:val="20"/>
        </w:rPr>
        <w:t>The results for the binary classifier are reported in table 1 to the right.</w:t>
      </w:r>
    </w:p>
    <w:p w14:paraId="02B795CA" w14:textId="7B95C821" w:rsidR="00A91722" w:rsidRDefault="006D7113" w:rsidP="00A91722">
      <w:pPr>
        <w:widowControl w:val="0"/>
        <w:tabs>
          <w:tab w:val="left" w:pos="360"/>
        </w:tabs>
        <w:autoSpaceDE w:val="0"/>
        <w:autoSpaceDN w:val="0"/>
        <w:adjustRightInd w:val="0"/>
        <w:rPr>
          <w:sz w:val="20"/>
          <w:szCs w:val="20"/>
        </w:rPr>
      </w:pPr>
      <w:r>
        <w:rPr>
          <w:sz w:val="20"/>
          <w:szCs w:val="20"/>
        </w:rPr>
        <w:tab/>
        <w:t>A random fo</w:t>
      </w:r>
      <w:r w:rsidR="001A55DA">
        <w:rPr>
          <w:sz w:val="20"/>
          <w:szCs w:val="20"/>
        </w:rPr>
        <w:t xml:space="preserve">rest was used for the second learner. </w:t>
      </w:r>
      <w:r w:rsidR="000A777B">
        <w:rPr>
          <w:sz w:val="20"/>
          <w:szCs w:val="20"/>
        </w:rPr>
        <w:t>Random forests</w:t>
      </w:r>
      <w:r>
        <w:rPr>
          <w:sz w:val="20"/>
          <w:szCs w:val="20"/>
        </w:rPr>
        <w:t xml:space="preserve"> are a for</w:t>
      </w:r>
      <w:r w:rsidR="000A777B">
        <w:rPr>
          <w:sz w:val="20"/>
          <w:szCs w:val="20"/>
        </w:rPr>
        <w:t>m of ensemble</w:t>
      </w:r>
      <w:r w:rsidR="000A777B">
        <w:rPr>
          <w:rStyle w:val="FootnoteReference"/>
          <w:sz w:val="20"/>
          <w:szCs w:val="20"/>
        </w:rPr>
        <w:footnoteReference w:id="18"/>
      </w:r>
      <w:r w:rsidR="000A777B">
        <w:rPr>
          <w:sz w:val="20"/>
          <w:szCs w:val="20"/>
        </w:rPr>
        <w:t xml:space="preserve"> learner that extends the decision tree learner</w:t>
      </w:r>
      <w:r>
        <w:rPr>
          <w:sz w:val="20"/>
          <w:szCs w:val="20"/>
        </w:rPr>
        <w:t xml:space="preserve"> algorithm</w:t>
      </w:r>
      <w:r w:rsidR="000A777B">
        <w:rPr>
          <w:sz w:val="20"/>
          <w:szCs w:val="20"/>
        </w:rPr>
        <w:t>.</w:t>
      </w:r>
      <w:r w:rsidR="00C311C4">
        <w:rPr>
          <w:sz w:val="20"/>
          <w:szCs w:val="20"/>
        </w:rPr>
        <w:t xml:space="preserve"> Decision trees create a model of that tries to predict the value of a target variable based on a range of input variables. The trees are composed of a root, children and leaf elements. Each split corresponds to a given input variable and each child element corresponds to that variables possible values</w:t>
      </w:r>
      <w:r w:rsidR="00CD00E9">
        <w:rPr>
          <w:sz w:val="20"/>
          <w:szCs w:val="20"/>
        </w:rPr>
        <w:t>. Each leaf element corresponds to the value of a target variable given the all values of the elements as you traverse the path from the root to the leaf.</w:t>
      </w:r>
      <w:r w:rsidR="00A77F47">
        <w:rPr>
          <w:sz w:val="20"/>
          <w:szCs w:val="20"/>
        </w:rPr>
        <w:t xml:space="preserve"> The tree is “learned” by deriving splits based on some test that determines which input variable best splits the data at that level. Random forests expand on this method</w:t>
      </w:r>
      <w:r w:rsidR="0019116D">
        <w:rPr>
          <w:sz w:val="20"/>
          <w:szCs w:val="20"/>
        </w:rPr>
        <w:t>ology</w:t>
      </w:r>
      <w:r w:rsidR="00A77F47">
        <w:rPr>
          <w:sz w:val="20"/>
          <w:szCs w:val="20"/>
        </w:rPr>
        <w:t xml:space="preserve"> by </w:t>
      </w:r>
      <w:r w:rsidR="002450C7">
        <w:rPr>
          <w:sz w:val="20"/>
          <w:szCs w:val="20"/>
        </w:rPr>
        <w:t xml:space="preserve">iterating over the data to create multiple trees. Each tree is derived from a </w:t>
      </w:r>
      <w:r w:rsidR="00BE440D">
        <w:rPr>
          <w:sz w:val="20"/>
          <w:szCs w:val="20"/>
        </w:rPr>
        <w:t>sub-</w:t>
      </w:r>
      <w:r w:rsidR="002450C7">
        <w:rPr>
          <w:sz w:val="20"/>
          <w:szCs w:val="20"/>
        </w:rPr>
        <w:t xml:space="preserve">sample of the </w:t>
      </w:r>
      <w:r w:rsidR="00BE440D">
        <w:rPr>
          <w:sz w:val="20"/>
          <w:szCs w:val="20"/>
        </w:rPr>
        <w:t xml:space="preserve">training </w:t>
      </w:r>
      <w:r w:rsidR="002450C7">
        <w:rPr>
          <w:sz w:val="20"/>
          <w:szCs w:val="20"/>
        </w:rPr>
        <w:t>data and a sub-selection of the predictor variables.</w:t>
      </w:r>
      <w:r w:rsidR="00E772CB">
        <w:rPr>
          <w:sz w:val="20"/>
          <w:szCs w:val="20"/>
        </w:rPr>
        <w:t xml:space="preserve"> </w:t>
      </w:r>
      <w:r w:rsidR="00BE440D">
        <w:rPr>
          <w:sz w:val="20"/>
          <w:szCs w:val="20"/>
        </w:rPr>
        <w:t>The final classification is dete</w:t>
      </w:r>
      <w:r w:rsidR="00414E48">
        <w:rPr>
          <w:sz w:val="20"/>
          <w:szCs w:val="20"/>
        </w:rPr>
        <w:t>rmined by an aggregation of ‘votes’ from each of the component trees. Random forests are highly popular due to a number of factors. In a wide variety of use cases, they have proven highly accurate. They are also efficient on datasets with a large number of observations and variables. They are also useful i</w:t>
      </w:r>
      <w:r w:rsidR="00A91722">
        <w:rPr>
          <w:sz w:val="20"/>
          <w:szCs w:val="20"/>
        </w:rPr>
        <w:t>n determining the importance of component variables, which can be useful in designing future research.</w:t>
      </w:r>
    </w:p>
    <w:p w14:paraId="6E930B9E" w14:textId="08378442" w:rsidR="00743715" w:rsidRDefault="00743715" w:rsidP="00743715">
      <w:pPr>
        <w:widowControl w:val="0"/>
        <w:tabs>
          <w:tab w:val="left" w:pos="360"/>
        </w:tabs>
        <w:autoSpaceDE w:val="0"/>
        <w:autoSpaceDN w:val="0"/>
        <w:adjustRightInd w:val="0"/>
        <w:rPr>
          <w:sz w:val="20"/>
          <w:szCs w:val="20"/>
        </w:rPr>
      </w:pPr>
      <w:r>
        <w:rPr>
          <w:sz w:val="20"/>
          <w:szCs w:val="20"/>
        </w:rPr>
        <w:tab/>
      </w:r>
      <w:r w:rsidRPr="00D46338">
        <w:rPr>
          <w:sz w:val="20"/>
          <w:szCs w:val="20"/>
        </w:rPr>
        <w:t xml:space="preserve">For the purposes of this paper, </w:t>
      </w:r>
      <w:r>
        <w:rPr>
          <w:sz w:val="20"/>
          <w:szCs w:val="20"/>
        </w:rPr>
        <w:t xml:space="preserve">the randomForest </w:t>
      </w:r>
      <w:r w:rsidRPr="008B33B0">
        <w:rPr>
          <w:sz w:val="20"/>
          <w:szCs w:val="20"/>
        </w:rPr>
        <w:t>package</w:t>
      </w:r>
      <w:r>
        <w:rPr>
          <w:sz w:val="20"/>
          <w:szCs w:val="20"/>
        </w:rPr>
        <w:t xml:space="preserve"> in R to run a 100-</w:t>
      </w:r>
      <w:r w:rsidRPr="008B33B0">
        <w:rPr>
          <w:sz w:val="20"/>
          <w:szCs w:val="20"/>
        </w:rPr>
        <w:t>tree</w:t>
      </w:r>
      <w:r>
        <w:rPr>
          <w:sz w:val="20"/>
          <w:szCs w:val="20"/>
        </w:rPr>
        <w:t xml:space="preserve"> forests on the data under two variations: a binary target class indicting existence of battles in a given year and a continuous target class indicting number of battles in a given year. Both versions offered limited improved performance to the naïve Bayes classifier. For the binary target class, the out-of-box error rate estimate was only 1.16%. However, nearly all of this error was cases of false positives. </w:t>
      </w:r>
      <w:r w:rsidR="00676DBB">
        <w:rPr>
          <w:sz w:val="20"/>
          <w:szCs w:val="20"/>
        </w:rPr>
        <w:t>In the cases where the model predicted no battles there was a slight increase from 99% to 99.8% accuracy. In the cases where the model predicted battles, there was a more significant increase in accuracy from 10% to 17.2%. Comparing tables 1 and 2 above demonstrates this</w:t>
      </w:r>
      <w:r>
        <w:rPr>
          <w:sz w:val="20"/>
          <w:szCs w:val="20"/>
        </w:rPr>
        <w:t xml:space="preserve">. In the case of the regression classifier, comparison between the random forest and naïve Bayes models is more difficult. The model does estimate that 26.9% of the inherent variance is explained by the model. But still in both cases, the </w:t>
      </w:r>
      <w:r w:rsidR="00676DBB">
        <w:rPr>
          <w:sz w:val="20"/>
          <w:szCs w:val="20"/>
        </w:rPr>
        <w:t>number of false positives far outnumbers</w:t>
      </w:r>
      <w:r>
        <w:rPr>
          <w:sz w:val="20"/>
          <w:szCs w:val="20"/>
        </w:rPr>
        <w:t xml:space="preserve"> false negatives.</w:t>
      </w:r>
    </w:p>
    <w:p w14:paraId="4ADEE0A8" w14:textId="37D63DAD" w:rsidR="00422550" w:rsidRDefault="00743715" w:rsidP="00422550">
      <w:pPr>
        <w:widowControl w:val="0"/>
        <w:tabs>
          <w:tab w:val="left" w:pos="360"/>
        </w:tabs>
        <w:autoSpaceDE w:val="0"/>
        <w:autoSpaceDN w:val="0"/>
        <w:adjustRightInd w:val="0"/>
        <w:rPr>
          <w:sz w:val="20"/>
          <w:szCs w:val="20"/>
        </w:rPr>
      </w:pPr>
      <w:r>
        <w:rPr>
          <w:sz w:val="20"/>
          <w:szCs w:val="20"/>
        </w:rPr>
        <w:tab/>
        <w:t xml:space="preserve">The </w:t>
      </w:r>
      <w:r w:rsidR="00676DBB">
        <w:rPr>
          <w:sz w:val="20"/>
          <w:szCs w:val="20"/>
        </w:rPr>
        <w:t>performance of both of these models is</w:t>
      </w:r>
      <w:r>
        <w:rPr>
          <w:sz w:val="20"/>
          <w:szCs w:val="20"/>
        </w:rPr>
        <w:t xml:space="preserve"> reported in figure 3 below. In the case of the regression model, accuracy of the model seems to peak at around the 60</w:t>
      </w:r>
      <w:r w:rsidRPr="00DD21A8">
        <w:rPr>
          <w:sz w:val="20"/>
          <w:szCs w:val="20"/>
          <w:vertAlign w:val="superscript"/>
        </w:rPr>
        <w:t>th</w:t>
      </w:r>
      <w:r>
        <w:rPr>
          <w:sz w:val="20"/>
          <w:szCs w:val="20"/>
        </w:rPr>
        <w:t xml:space="preserve"> tree. Somewhat surprisingly, the binary model has the opposite trend in that accuracy peaks at a very early iteration (around 10) and gets worse till leveling at about the 40</w:t>
      </w:r>
      <w:r w:rsidRPr="00935AA9">
        <w:rPr>
          <w:sz w:val="20"/>
          <w:szCs w:val="20"/>
          <w:vertAlign w:val="superscript"/>
        </w:rPr>
        <w:t>th</w:t>
      </w:r>
      <w:r>
        <w:rPr>
          <w:sz w:val="20"/>
          <w:szCs w:val="20"/>
        </w:rPr>
        <w:t xml:space="preserve"> tree. This is very slight </w:t>
      </w:r>
      <w:r w:rsidR="00422550">
        <w:rPr>
          <w:sz w:val="20"/>
          <w:szCs w:val="20"/>
        </w:rPr>
        <w:t>increase in error, however, and is offset by a corollary decrease in error for both the out-of-box and ‘no battle’ prediction which again seems to peak around the 50-60</w:t>
      </w:r>
      <w:r w:rsidR="00422550" w:rsidRPr="00422550">
        <w:rPr>
          <w:sz w:val="20"/>
          <w:szCs w:val="20"/>
          <w:vertAlign w:val="superscript"/>
        </w:rPr>
        <w:t>th</w:t>
      </w:r>
      <w:r w:rsidR="00422550">
        <w:rPr>
          <w:sz w:val="20"/>
          <w:szCs w:val="20"/>
        </w:rPr>
        <w:t xml:space="preserve"> tree.</w:t>
      </w:r>
    </w:p>
    <w:p w14:paraId="01F1CE9B" w14:textId="564800DC" w:rsidR="005C635F" w:rsidRDefault="005C635F" w:rsidP="00422550">
      <w:pPr>
        <w:widowControl w:val="0"/>
        <w:tabs>
          <w:tab w:val="left" w:pos="360"/>
        </w:tabs>
        <w:autoSpaceDE w:val="0"/>
        <w:autoSpaceDN w:val="0"/>
        <w:adjustRightInd w:val="0"/>
        <w:rPr>
          <w:sz w:val="20"/>
          <w:szCs w:val="20"/>
        </w:rPr>
      </w:pPr>
      <w:r>
        <w:rPr>
          <w:sz w:val="20"/>
          <w:szCs w:val="20"/>
        </w:rPr>
        <w:tab/>
        <w:t>An advantage of the random forest is the ability to determine variable importance based on each</w:t>
      </w:r>
      <w:r w:rsidR="004F1BCC">
        <w:rPr>
          <w:sz w:val="20"/>
          <w:szCs w:val="20"/>
        </w:rPr>
        <w:t xml:space="preserve"> </w:t>
      </w:r>
      <w:r w:rsidR="004F1BCC">
        <w:rPr>
          <w:noProof/>
          <w:sz w:val="20"/>
          <w:szCs w:val="20"/>
        </w:rPr>
        <mc:AlternateContent>
          <mc:Choice Requires="wps">
            <w:drawing>
              <wp:anchor distT="0" distB="0" distL="114300" distR="114300" simplePos="0" relativeHeight="251665408" behindDoc="0" locked="0" layoutInCell="1" allowOverlap="1" wp14:anchorId="08E62FAB" wp14:editId="45C76589">
                <wp:simplePos x="0" y="0"/>
                <wp:positionH relativeFrom="column">
                  <wp:posOffset>0</wp:posOffset>
                </wp:positionH>
                <wp:positionV relativeFrom="paragraph">
                  <wp:posOffset>0</wp:posOffset>
                </wp:positionV>
                <wp:extent cx="5486400" cy="57150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486400" cy="5715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9EB784" w14:textId="5D1F9B19" w:rsidR="0076787C" w:rsidRDefault="0076787C">
                            <w:r w:rsidRPr="00AA4A68">
                              <w:rPr>
                                <w:noProof/>
                                <w:sz w:val="20"/>
                                <w:szCs w:val="20"/>
                              </w:rPr>
                              <w:drawing>
                                <wp:inline distT="0" distB="0" distL="0" distR="0" wp14:anchorId="208E0140" wp14:editId="5FEBC929">
                                  <wp:extent cx="5303520" cy="5420148"/>
                                  <wp:effectExtent l="0" t="0" r="5080" b="0"/>
                                  <wp:docPr id="13" name="Picture 13" descr="Untitled:Users:cperry1848:Desktop:FinalProjectFiles:PLOTS:RandomForrest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Users:cperry1848:Desktop:FinalProjectFiles:PLOTS:RandomForrest Performanc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3520" cy="5420148"/>
                                          </a:xfrm>
                                          <a:prstGeom prst="rect">
                                            <a:avLst/>
                                          </a:prstGeom>
                                          <a:noFill/>
                                          <a:ln>
                                            <a:noFill/>
                                          </a:ln>
                                        </pic:spPr>
                                      </pic:pic>
                                    </a:graphicData>
                                  </a:graphic>
                                </wp:inline>
                              </w:drawing>
                            </w:r>
                          </w:p>
                          <w:p w14:paraId="24B1DE7D" w14:textId="77777777" w:rsidR="0076787C" w:rsidRPr="00D46338" w:rsidRDefault="0076787C" w:rsidP="004F1BCC">
                            <w:pPr>
                              <w:pStyle w:val="Caption"/>
                              <w:rPr>
                                <w:color w:val="auto"/>
                                <w:sz w:val="16"/>
                                <w:szCs w:val="16"/>
                              </w:rPr>
                            </w:pPr>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Pr>
                                <w:noProof/>
                                <w:color w:val="auto"/>
                                <w:sz w:val="16"/>
                                <w:szCs w:val="16"/>
                              </w:rPr>
                              <w:t>3</w:t>
                            </w:r>
                            <w:r w:rsidRPr="00D46338">
                              <w:rPr>
                                <w:color w:val="auto"/>
                                <w:sz w:val="16"/>
                                <w:szCs w:val="16"/>
                              </w:rPr>
                              <w:fldChar w:fldCharType="end"/>
                            </w:r>
                            <w:r>
                              <w:rPr>
                                <w:color w:val="auto"/>
                                <w:sz w:val="16"/>
                                <w:szCs w:val="16"/>
                              </w:rPr>
                              <w:t>: Performance of random forest classification models</w:t>
                            </w:r>
                          </w:p>
                          <w:p w14:paraId="53BC04D4" w14:textId="77777777" w:rsidR="0076787C" w:rsidRDefault="007678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9" type="#_x0000_t202" style="position:absolute;margin-left:0;margin-top:0;width:6in;height:450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" filled="f" stroked="f">
                <v:textbox>
                  <w:txbxContent>
                    <w:p w14:paraId="0A9EB784" w14:textId="5D1F9B19" w:rsidR="0076787C" w:rsidRDefault="0076787C">
                      <w:r w:rsidRPr="00AA4A68">
                        <w:rPr>
                          <w:sz w:val="20"/>
                          <w:szCs w:val="20"/>
                        </w:rPr>
                        <w:drawing>
                          <wp:inline distT="0" distB="0" distL="0" distR="0" wp14:anchorId="208E0140" wp14:editId="5FEBC929">
                            <wp:extent cx="5303520" cy="5420148"/>
                            <wp:effectExtent l="0" t="0" r="5080" b="0"/>
                            <wp:docPr id="13" name="Picture 13" descr="Untitled:Users:cperry1848:Desktop:FinalProjectFiles:PLOTS:RandomForrest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Users:cperry1848:Desktop:FinalProjectFiles:PLOTS:RandomForrest Performanc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3520" cy="5420148"/>
                                    </a:xfrm>
                                    <a:prstGeom prst="rect">
                                      <a:avLst/>
                                    </a:prstGeom>
                                    <a:noFill/>
                                    <a:ln>
                                      <a:noFill/>
                                    </a:ln>
                                  </pic:spPr>
                                </pic:pic>
                              </a:graphicData>
                            </a:graphic>
                          </wp:inline>
                        </w:drawing>
                      </w:r>
                    </w:p>
                    <w:p w14:paraId="24B1DE7D" w14:textId="77777777" w:rsidR="0076787C" w:rsidRPr="00D46338" w:rsidRDefault="0076787C" w:rsidP="004F1BCC">
                      <w:pPr>
                        <w:pStyle w:val="Caption"/>
                        <w:rPr>
                          <w:color w:val="auto"/>
                          <w:sz w:val="16"/>
                          <w:szCs w:val="16"/>
                        </w:rPr>
                      </w:pPr>
                      <w:r w:rsidRPr="00D46338">
                        <w:rPr>
                          <w:color w:val="auto"/>
                          <w:sz w:val="16"/>
                          <w:szCs w:val="16"/>
                        </w:rPr>
                        <w:t xml:space="preserve">Figure </w:t>
                      </w:r>
                      <w:r w:rsidRPr="00D46338">
                        <w:rPr>
                          <w:color w:val="auto"/>
                          <w:sz w:val="16"/>
                          <w:szCs w:val="16"/>
                        </w:rPr>
                        <w:fldChar w:fldCharType="begin"/>
                      </w:r>
                      <w:r w:rsidRPr="00D46338">
                        <w:rPr>
                          <w:color w:val="auto"/>
                          <w:sz w:val="16"/>
                          <w:szCs w:val="16"/>
                        </w:rPr>
                        <w:instrText xml:space="preserve"> SEQ Figure \* ARABIC </w:instrText>
                      </w:r>
                      <w:r w:rsidRPr="00D46338">
                        <w:rPr>
                          <w:color w:val="auto"/>
                          <w:sz w:val="16"/>
                          <w:szCs w:val="16"/>
                        </w:rPr>
                        <w:fldChar w:fldCharType="separate"/>
                      </w:r>
                      <w:r>
                        <w:rPr>
                          <w:noProof/>
                          <w:color w:val="auto"/>
                          <w:sz w:val="16"/>
                          <w:szCs w:val="16"/>
                        </w:rPr>
                        <w:t>3</w:t>
                      </w:r>
                      <w:r w:rsidRPr="00D46338">
                        <w:rPr>
                          <w:color w:val="auto"/>
                          <w:sz w:val="16"/>
                          <w:szCs w:val="16"/>
                        </w:rPr>
                        <w:fldChar w:fldCharType="end"/>
                      </w:r>
                      <w:r>
                        <w:rPr>
                          <w:color w:val="auto"/>
                          <w:sz w:val="16"/>
                          <w:szCs w:val="16"/>
                        </w:rPr>
                        <w:t>: Performance of random forest classification models</w:t>
                      </w:r>
                    </w:p>
                    <w:p w14:paraId="53BC04D4" w14:textId="77777777" w:rsidR="0076787C" w:rsidRDefault="0076787C"/>
                  </w:txbxContent>
                </v:textbox>
                <w10:wrap type="square"/>
              </v:shape>
            </w:pict>
          </mc:Fallback>
        </mc:AlternateContent>
      </w:r>
      <w:r>
        <w:rPr>
          <w:sz w:val="20"/>
          <w:szCs w:val="20"/>
        </w:rPr>
        <w:t xml:space="preserve">variables contribution to an increase in purity and a decrease in error. </w:t>
      </w:r>
      <w:r w:rsidR="008D2ACB">
        <w:rPr>
          <w:sz w:val="20"/>
          <w:szCs w:val="20"/>
        </w:rPr>
        <w:t>These are reported in figure 4 below.</w:t>
      </w:r>
      <w:r w:rsidR="001F71D4">
        <w:rPr>
          <w:sz w:val="20"/>
          <w:szCs w:val="20"/>
        </w:rPr>
        <w:t xml:space="preserve"> The </w:t>
      </w:r>
      <w:r w:rsidR="004F1BCC">
        <w:rPr>
          <w:sz w:val="20"/>
          <w:szCs w:val="20"/>
        </w:rPr>
        <w:t>charts on the left measure</w:t>
      </w:r>
      <w:r w:rsidR="001F71D4">
        <w:rPr>
          <w:sz w:val="20"/>
          <w:szCs w:val="20"/>
        </w:rPr>
        <w:t xml:space="preserve"> the decrease in accuracy of the model when a given variable is removed. The charts on the right measure the aggregate mean decrease in purity of the leaf elements of trees when a given variable is removed. The top thirty most important features are reported for each chart. Unsurprisingly,</w:t>
      </w:r>
      <w:r w:rsidR="004F1BCC">
        <w:rPr>
          <w:sz w:val="20"/>
          <w:szCs w:val="20"/>
        </w:rPr>
        <w:t xml:space="preserve"> the number of battles in the previous three years figures highly as does population. Due to the fact that many of these component variables are autocorrelated, future analysis should consider aggregating lagged measures into a single variable by using time decomposition aggregation. </w:t>
      </w:r>
      <w:r w:rsidR="00821CDE">
        <w:rPr>
          <w:sz w:val="20"/>
          <w:szCs w:val="20"/>
        </w:rPr>
        <w:t>Promisingly, variables like ethnic composition, drought and flood frequency, and some of the governance indicators gave some payoff in terms of increased accuracy. With some processing in future research, hopefully these variables can be further refined to offer more in the way of increased accuracy.</w:t>
      </w:r>
    </w:p>
    <w:p w14:paraId="49074A0B" w14:textId="6C2B8A2A" w:rsidR="008D2ACB" w:rsidRDefault="00821CDE" w:rsidP="00422550">
      <w:pPr>
        <w:widowControl w:val="0"/>
        <w:tabs>
          <w:tab w:val="left" w:pos="360"/>
        </w:tabs>
        <w:autoSpaceDE w:val="0"/>
        <w:autoSpaceDN w:val="0"/>
        <w:adjustRightInd w:val="0"/>
        <w:rPr>
          <w:sz w:val="20"/>
          <w:szCs w:val="20"/>
        </w:rPr>
      </w:pPr>
      <w:r>
        <w:rPr>
          <w:sz w:val="20"/>
          <w:szCs w:val="20"/>
        </w:rPr>
        <w:tab/>
        <w:t>As a final t</w:t>
      </w:r>
      <w:r w:rsidR="00DF743D">
        <w:rPr>
          <w:sz w:val="20"/>
          <w:szCs w:val="20"/>
        </w:rPr>
        <w:t>est of the learners</w:t>
      </w:r>
      <w:r>
        <w:rPr>
          <w:sz w:val="20"/>
          <w:szCs w:val="20"/>
        </w:rPr>
        <w:t>, the derived models were applied to 2012’s data, which was initially partitioned from the rest of the dataset. The predictions were then mapped against actual instances to give a visual representation of the accuracy of the models. These maps are presented in figure 4 below</w:t>
      </w:r>
      <w:r w:rsidR="00DF743D">
        <w:rPr>
          <w:sz w:val="20"/>
          <w:szCs w:val="20"/>
        </w:rPr>
        <w:t xml:space="preserve"> with the regression forest on the top left, actuals on the top right, and a composite of the binary forest, regression forest converted to a binary class and the actual binary occurrences on the bottom. These maps give a good visual representation of the accuracy of both learners. Interestingly, the binary random forest learner actually heavily under-predicts for 2012. What this also shows is that while the regression forest learner tends to over-</w:t>
      </w:r>
      <w:r w:rsidR="00DD47C2">
        <w:rPr>
          <w:sz w:val="20"/>
          <w:szCs w:val="20"/>
        </w:rPr>
        <w:t>predict;</w:t>
      </w:r>
      <w:r w:rsidR="00DF743D">
        <w:rPr>
          <w:sz w:val="20"/>
          <w:szCs w:val="20"/>
        </w:rPr>
        <w:t xml:space="preserve"> it does not do so randomly. Over-prediction values tend to be geographically clustered in the right place, indicating that there may be some promise going forward as the data is expanded upon and refined. </w:t>
      </w:r>
    </w:p>
    <w:p w14:paraId="11A0A601" w14:textId="3226710A" w:rsidR="00A0235C" w:rsidRDefault="00DF743D" w:rsidP="00DF743D">
      <w:pPr>
        <w:widowControl w:val="0"/>
        <w:tabs>
          <w:tab w:val="left" w:pos="360"/>
        </w:tabs>
        <w:autoSpaceDE w:val="0"/>
        <w:autoSpaceDN w:val="0"/>
        <w:adjustRightInd w:val="0"/>
        <w:rPr>
          <w:sz w:val="20"/>
          <w:szCs w:val="20"/>
        </w:rPr>
      </w:pPr>
      <w:r>
        <w:rPr>
          <w:noProof/>
          <w:sz w:val="20"/>
          <w:szCs w:val="20"/>
        </w:rPr>
        <mc:AlternateContent>
          <mc:Choice Requires="wps">
            <w:drawing>
              <wp:anchor distT="0" distB="0" distL="114300" distR="114300" simplePos="0" relativeHeight="251666432" behindDoc="0" locked="0" layoutInCell="1" allowOverlap="1" wp14:anchorId="65837B58" wp14:editId="5CB03FD2">
                <wp:simplePos x="0" y="0"/>
                <wp:positionH relativeFrom="column">
                  <wp:posOffset>0</wp:posOffset>
                </wp:positionH>
                <wp:positionV relativeFrom="paragraph">
                  <wp:posOffset>-1122045</wp:posOffset>
                </wp:positionV>
                <wp:extent cx="5715000" cy="7200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5715000" cy="7200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99907C" w14:textId="23E1C09C" w:rsidR="0076787C" w:rsidRDefault="0076787C">
                            <w:r>
                              <w:rPr>
                                <w:noProof/>
                                <w:sz w:val="20"/>
                                <w:szCs w:val="20"/>
                              </w:rPr>
                              <w:drawing>
                                <wp:inline distT="0" distB="0" distL="0" distR="0" wp14:anchorId="26A6E5AF" wp14:editId="6BC62936">
                                  <wp:extent cx="5480050" cy="6756400"/>
                                  <wp:effectExtent l="0" t="0" r="6350" b="0"/>
                                  <wp:docPr id="1" name="Picture 1" descr="Untitled:Users:cperry1848:Desktop:FinalProjectFiles:PLOTS:VarialbeImpor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cperry1848:Desktop:FinalProjectFiles:PLOTS:VarialbeImport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0050" cy="6756400"/>
                                          </a:xfrm>
                                          <a:prstGeom prst="rect">
                                            <a:avLst/>
                                          </a:prstGeom>
                                          <a:noFill/>
                                          <a:ln>
                                            <a:noFill/>
                                          </a:ln>
                                        </pic:spPr>
                                      </pic:pic>
                                    </a:graphicData>
                                  </a:graphic>
                                </wp:inline>
                              </w:drawing>
                            </w:r>
                          </w:p>
                          <w:p w14:paraId="1D2DD62F" w14:textId="77777777" w:rsidR="0076787C" w:rsidRPr="004779FB" w:rsidRDefault="0076787C" w:rsidP="00821CDE">
                            <w:pPr>
                              <w:pStyle w:val="Caption"/>
                              <w:rPr>
                                <w:color w:val="auto"/>
                                <w:sz w:val="16"/>
                                <w:szCs w:val="16"/>
                              </w:rPr>
                            </w:pPr>
                            <w:r w:rsidRPr="004779FB">
                              <w:rPr>
                                <w:color w:val="auto"/>
                                <w:sz w:val="16"/>
                                <w:szCs w:val="16"/>
                              </w:rPr>
                              <w:t xml:space="preserve">Figure </w:t>
                            </w:r>
                            <w:r w:rsidRPr="004779FB">
                              <w:rPr>
                                <w:color w:val="auto"/>
                                <w:sz w:val="16"/>
                                <w:szCs w:val="16"/>
                              </w:rPr>
                              <w:fldChar w:fldCharType="begin"/>
                            </w:r>
                            <w:r w:rsidRPr="004779FB">
                              <w:rPr>
                                <w:color w:val="auto"/>
                                <w:sz w:val="16"/>
                                <w:szCs w:val="16"/>
                              </w:rPr>
                              <w:instrText xml:space="preserve"> SEQ Figure \* ARABIC </w:instrText>
                            </w:r>
                            <w:r w:rsidRPr="004779FB">
                              <w:rPr>
                                <w:color w:val="auto"/>
                                <w:sz w:val="16"/>
                                <w:szCs w:val="16"/>
                              </w:rPr>
                              <w:fldChar w:fldCharType="separate"/>
                            </w:r>
                            <w:r>
                              <w:rPr>
                                <w:noProof/>
                                <w:color w:val="auto"/>
                                <w:sz w:val="16"/>
                                <w:szCs w:val="16"/>
                              </w:rPr>
                              <w:t>4</w:t>
                            </w:r>
                            <w:r w:rsidRPr="004779FB">
                              <w:rPr>
                                <w:color w:val="auto"/>
                                <w:sz w:val="16"/>
                                <w:szCs w:val="16"/>
                              </w:rPr>
                              <w:fldChar w:fldCharType="end"/>
                            </w:r>
                            <w:r>
                              <w:rPr>
                                <w:color w:val="auto"/>
                                <w:sz w:val="16"/>
                                <w:szCs w:val="16"/>
                              </w:rPr>
                              <w:t>: Variable importance for both learners measured in the decrease in accuracy (left) and decrease in overall node purity when variable is removed.</w:t>
                            </w:r>
                          </w:p>
                          <w:p w14:paraId="04AA87F1" w14:textId="77777777" w:rsidR="0076787C" w:rsidRDefault="007678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0" type="#_x0000_t202" style="position:absolute;margin-left:0;margin-top:-88.3pt;width:450pt;height:5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LWc88CAAAW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" filled="f" stroked="f">
                <v:textbox>
                  <w:txbxContent>
                    <w:p w14:paraId="3B99907C" w14:textId="23E1C09C" w:rsidR="0076787C" w:rsidRDefault="0076787C">
                      <w:r>
                        <w:rPr>
                          <w:noProof/>
                          <w:sz w:val="20"/>
                          <w:szCs w:val="20"/>
                        </w:rPr>
                        <w:drawing>
                          <wp:inline distT="0" distB="0" distL="0" distR="0" wp14:anchorId="26A6E5AF" wp14:editId="6BC62936">
                            <wp:extent cx="5480050" cy="6756400"/>
                            <wp:effectExtent l="0" t="0" r="6350" b="0"/>
                            <wp:docPr id="1" name="Picture 1" descr="Untitled:Users:cperry1848:Desktop:FinalProjectFiles:PLOTS:VarialbeImpor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cperry1848:Desktop:FinalProjectFiles:PLOTS:VarialbeImportan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6756400"/>
                                    </a:xfrm>
                                    <a:prstGeom prst="rect">
                                      <a:avLst/>
                                    </a:prstGeom>
                                    <a:noFill/>
                                    <a:ln>
                                      <a:noFill/>
                                    </a:ln>
                                  </pic:spPr>
                                </pic:pic>
                              </a:graphicData>
                            </a:graphic>
                          </wp:inline>
                        </w:drawing>
                      </w:r>
                    </w:p>
                    <w:p w14:paraId="1D2DD62F" w14:textId="77777777" w:rsidR="0076787C" w:rsidRPr="004779FB" w:rsidRDefault="0076787C" w:rsidP="00821CDE">
                      <w:pPr>
                        <w:pStyle w:val="Caption"/>
                        <w:rPr>
                          <w:color w:val="auto"/>
                          <w:sz w:val="16"/>
                          <w:szCs w:val="16"/>
                        </w:rPr>
                      </w:pPr>
                      <w:r w:rsidRPr="004779FB">
                        <w:rPr>
                          <w:color w:val="auto"/>
                          <w:sz w:val="16"/>
                          <w:szCs w:val="16"/>
                        </w:rPr>
                        <w:t xml:space="preserve">Figure </w:t>
                      </w:r>
                      <w:r w:rsidRPr="004779FB">
                        <w:rPr>
                          <w:color w:val="auto"/>
                          <w:sz w:val="16"/>
                          <w:szCs w:val="16"/>
                        </w:rPr>
                        <w:fldChar w:fldCharType="begin"/>
                      </w:r>
                      <w:r w:rsidRPr="004779FB">
                        <w:rPr>
                          <w:color w:val="auto"/>
                          <w:sz w:val="16"/>
                          <w:szCs w:val="16"/>
                        </w:rPr>
                        <w:instrText xml:space="preserve"> SEQ Figure \* ARABIC </w:instrText>
                      </w:r>
                      <w:r w:rsidRPr="004779FB">
                        <w:rPr>
                          <w:color w:val="auto"/>
                          <w:sz w:val="16"/>
                          <w:szCs w:val="16"/>
                        </w:rPr>
                        <w:fldChar w:fldCharType="separate"/>
                      </w:r>
                      <w:r>
                        <w:rPr>
                          <w:noProof/>
                          <w:color w:val="auto"/>
                          <w:sz w:val="16"/>
                          <w:szCs w:val="16"/>
                        </w:rPr>
                        <w:t>4</w:t>
                      </w:r>
                      <w:r w:rsidRPr="004779FB">
                        <w:rPr>
                          <w:color w:val="auto"/>
                          <w:sz w:val="16"/>
                          <w:szCs w:val="16"/>
                        </w:rPr>
                        <w:fldChar w:fldCharType="end"/>
                      </w:r>
                      <w:r>
                        <w:rPr>
                          <w:color w:val="auto"/>
                          <w:sz w:val="16"/>
                          <w:szCs w:val="16"/>
                        </w:rPr>
                        <w:t>: Variable importance for both learners measured in the decrease in accuracy (left) and decrease in overall node purity when variable is removed.</w:t>
                      </w:r>
                    </w:p>
                    <w:p w14:paraId="04AA87F1" w14:textId="77777777" w:rsidR="0076787C" w:rsidRDefault="0076787C"/>
                  </w:txbxContent>
                </v:textbox>
                <w10:wrap type="square"/>
              </v:shape>
            </w:pict>
          </mc:Fallback>
        </mc:AlternateContent>
      </w:r>
    </w:p>
    <w:p w14:paraId="5B0D3DCB" w14:textId="21712C5E" w:rsidR="00A0235C" w:rsidRPr="007859B9" w:rsidRDefault="00821CDE" w:rsidP="00821CDE">
      <w:pPr>
        <w:keepNext/>
        <w:widowControl w:val="0"/>
        <w:tabs>
          <w:tab w:val="left" w:pos="360"/>
        </w:tabs>
        <w:autoSpaceDE w:val="0"/>
        <w:autoSpaceDN w:val="0"/>
        <w:adjustRightInd w:val="0"/>
        <w:rPr>
          <w:sz w:val="16"/>
          <w:szCs w:val="16"/>
        </w:rPr>
      </w:pPr>
      <w:r>
        <w:rPr>
          <w:noProof/>
          <w:sz w:val="20"/>
          <w:szCs w:val="20"/>
        </w:rPr>
        <mc:AlternateContent>
          <mc:Choice Requires="wps">
            <w:drawing>
              <wp:anchor distT="0" distB="0" distL="114300" distR="114300" simplePos="0" relativeHeight="251667456" behindDoc="0" locked="0" layoutInCell="1" allowOverlap="1" wp14:anchorId="687C8FEC" wp14:editId="3E3E409F">
                <wp:simplePos x="0" y="0"/>
                <wp:positionH relativeFrom="column">
                  <wp:posOffset>0</wp:posOffset>
                </wp:positionH>
                <wp:positionV relativeFrom="paragraph">
                  <wp:posOffset>0</wp:posOffset>
                </wp:positionV>
                <wp:extent cx="5715000" cy="76581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715000" cy="7658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BFCC5F" w14:textId="77777777" w:rsidR="0076787C" w:rsidRDefault="0076787C" w:rsidP="00821CDE">
                            <w:pPr>
                              <w:keepNext/>
                              <w:widowControl w:val="0"/>
                              <w:tabs>
                                <w:tab w:val="left" w:pos="360"/>
                              </w:tabs>
                              <w:autoSpaceDE w:val="0"/>
                              <w:autoSpaceDN w:val="0"/>
                              <w:adjustRightInd w:val="0"/>
                            </w:pPr>
                            <w:r>
                              <w:rPr>
                                <w:noProof/>
                                <w:sz w:val="20"/>
                                <w:szCs w:val="20"/>
                              </w:rPr>
                              <w:drawing>
                                <wp:inline distT="0" distB="0" distL="0" distR="0" wp14:anchorId="0D6F11A9" wp14:editId="790549F9">
                                  <wp:extent cx="5486400" cy="7397750"/>
                                  <wp:effectExtent l="0" t="0" r="0" b="0"/>
                                  <wp:docPr id="10" name="Picture 10" descr="Untitled:Users:cperry1848:Desktop:FinalProjectFiles:PLOTS:FinalMap:Fina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Users:cperry1848:Desktop:FinalProjectFiles:PLOTS:FinalMap:FinalM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397750"/>
                                          </a:xfrm>
                                          <a:prstGeom prst="rect">
                                            <a:avLst/>
                                          </a:prstGeom>
                                          <a:noFill/>
                                          <a:ln>
                                            <a:noFill/>
                                          </a:ln>
                                        </pic:spPr>
                                      </pic:pic>
                                    </a:graphicData>
                                  </a:graphic>
                                </wp:inline>
                              </w:drawing>
                            </w:r>
                          </w:p>
                          <w:p w14:paraId="12101129" w14:textId="77777777" w:rsidR="0076787C" w:rsidRPr="007859B9" w:rsidRDefault="0076787C" w:rsidP="00821CDE">
                            <w:pPr>
                              <w:pStyle w:val="Caption"/>
                              <w:rPr>
                                <w:color w:val="auto"/>
                                <w:sz w:val="16"/>
                                <w:szCs w:val="16"/>
                              </w:rPr>
                            </w:pPr>
                            <w:r w:rsidRPr="007859B9">
                              <w:rPr>
                                <w:color w:val="auto"/>
                                <w:sz w:val="16"/>
                                <w:szCs w:val="16"/>
                              </w:rPr>
                              <w:t xml:space="preserve">Figure </w:t>
                            </w:r>
                            <w:r w:rsidRPr="007859B9">
                              <w:rPr>
                                <w:color w:val="auto"/>
                                <w:sz w:val="16"/>
                                <w:szCs w:val="16"/>
                              </w:rPr>
                              <w:fldChar w:fldCharType="begin"/>
                            </w:r>
                            <w:r w:rsidRPr="007859B9">
                              <w:rPr>
                                <w:color w:val="auto"/>
                                <w:sz w:val="16"/>
                                <w:szCs w:val="16"/>
                              </w:rPr>
                              <w:instrText xml:space="preserve"> SEQ Figure \* ARABIC </w:instrText>
                            </w:r>
                            <w:r w:rsidRPr="007859B9">
                              <w:rPr>
                                <w:color w:val="auto"/>
                                <w:sz w:val="16"/>
                                <w:szCs w:val="16"/>
                              </w:rPr>
                              <w:fldChar w:fldCharType="separate"/>
                            </w:r>
                            <w:r>
                              <w:rPr>
                                <w:noProof/>
                                <w:color w:val="auto"/>
                                <w:sz w:val="16"/>
                                <w:szCs w:val="16"/>
                              </w:rPr>
                              <w:t>5</w:t>
                            </w:r>
                            <w:r w:rsidRPr="007859B9">
                              <w:rPr>
                                <w:color w:val="auto"/>
                                <w:sz w:val="16"/>
                                <w:szCs w:val="16"/>
                              </w:rPr>
                              <w:fldChar w:fldCharType="end"/>
                            </w:r>
                            <w:r>
                              <w:rPr>
                                <w:color w:val="auto"/>
                                <w:sz w:val="16"/>
                                <w:szCs w:val="16"/>
                              </w:rPr>
                              <w:t>: Map of predicted and actual classes for 2012</w:t>
                            </w:r>
                          </w:p>
                          <w:p w14:paraId="69D4A550" w14:textId="77777777" w:rsidR="0076787C" w:rsidRDefault="007678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 o:spid="_x0000_s1031" type="#_x0000_t202" style="position:absolute;margin-left:0;margin-top:0;width:450pt;height:603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" filled="f" stroked="f">
                <v:textbox>
                  <w:txbxContent>
                    <w:p w14:paraId="0DBFCC5F" w14:textId="77777777" w:rsidR="0076787C" w:rsidRDefault="0076787C" w:rsidP="00821CDE">
                      <w:pPr>
                        <w:keepNext/>
                        <w:widowControl w:val="0"/>
                        <w:tabs>
                          <w:tab w:val="left" w:pos="360"/>
                        </w:tabs>
                        <w:autoSpaceDE w:val="0"/>
                        <w:autoSpaceDN w:val="0"/>
                        <w:adjustRightInd w:val="0"/>
                      </w:pPr>
                      <w:r>
                        <w:rPr>
                          <w:noProof/>
                          <w:sz w:val="20"/>
                          <w:szCs w:val="20"/>
                        </w:rPr>
                        <w:drawing>
                          <wp:inline distT="0" distB="0" distL="0" distR="0" wp14:anchorId="0D6F11A9" wp14:editId="790549F9">
                            <wp:extent cx="5486400" cy="7397750"/>
                            <wp:effectExtent l="0" t="0" r="0" b="0"/>
                            <wp:docPr id="10" name="Picture 10" descr="Untitled:Users:cperry1848:Desktop:FinalProjectFiles:PLOTS:FinalMap:Fina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Users:cperry1848:Desktop:FinalProjectFiles:PLOTS:FinalMap:FinalMa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397750"/>
                                    </a:xfrm>
                                    <a:prstGeom prst="rect">
                                      <a:avLst/>
                                    </a:prstGeom>
                                    <a:noFill/>
                                    <a:ln>
                                      <a:noFill/>
                                    </a:ln>
                                  </pic:spPr>
                                </pic:pic>
                              </a:graphicData>
                            </a:graphic>
                          </wp:inline>
                        </w:drawing>
                      </w:r>
                    </w:p>
                    <w:p w14:paraId="12101129" w14:textId="77777777" w:rsidR="0076787C" w:rsidRPr="007859B9" w:rsidRDefault="0076787C" w:rsidP="00821CDE">
                      <w:pPr>
                        <w:pStyle w:val="Caption"/>
                        <w:rPr>
                          <w:color w:val="auto"/>
                          <w:sz w:val="16"/>
                          <w:szCs w:val="16"/>
                        </w:rPr>
                      </w:pPr>
                      <w:r w:rsidRPr="007859B9">
                        <w:rPr>
                          <w:color w:val="auto"/>
                          <w:sz w:val="16"/>
                          <w:szCs w:val="16"/>
                        </w:rPr>
                        <w:t xml:space="preserve">Figure </w:t>
                      </w:r>
                      <w:r w:rsidRPr="007859B9">
                        <w:rPr>
                          <w:color w:val="auto"/>
                          <w:sz w:val="16"/>
                          <w:szCs w:val="16"/>
                        </w:rPr>
                        <w:fldChar w:fldCharType="begin"/>
                      </w:r>
                      <w:r w:rsidRPr="007859B9">
                        <w:rPr>
                          <w:color w:val="auto"/>
                          <w:sz w:val="16"/>
                          <w:szCs w:val="16"/>
                        </w:rPr>
                        <w:instrText xml:space="preserve"> SEQ Figure \* ARABIC </w:instrText>
                      </w:r>
                      <w:r w:rsidRPr="007859B9">
                        <w:rPr>
                          <w:color w:val="auto"/>
                          <w:sz w:val="16"/>
                          <w:szCs w:val="16"/>
                        </w:rPr>
                        <w:fldChar w:fldCharType="separate"/>
                      </w:r>
                      <w:r>
                        <w:rPr>
                          <w:noProof/>
                          <w:color w:val="auto"/>
                          <w:sz w:val="16"/>
                          <w:szCs w:val="16"/>
                        </w:rPr>
                        <w:t>5</w:t>
                      </w:r>
                      <w:r w:rsidRPr="007859B9">
                        <w:rPr>
                          <w:color w:val="auto"/>
                          <w:sz w:val="16"/>
                          <w:szCs w:val="16"/>
                        </w:rPr>
                        <w:fldChar w:fldCharType="end"/>
                      </w:r>
                      <w:r>
                        <w:rPr>
                          <w:color w:val="auto"/>
                          <w:sz w:val="16"/>
                          <w:szCs w:val="16"/>
                        </w:rPr>
                        <w:t>: Map of predicted and actual classes for 2012</w:t>
                      </w:r>
                    </w:p>
                    <w:p w14:paraId="69D4A550" w14:textId="77777777" w:rsidR="0076787C" w:rsidRDefault="0076787C"/>
                  </w:txbxContent>
                </v:textbox>
                <w10:wrap type="square"/>
              </v:shape>
            </w:pict>
          </mc:Fallback>
        </mc:AlternateContent>
      </w:r>
    </w:p>
    <w:p w14:paraId="151BC636" w14:textId="77777777" w:rsidR="00A0235C" w:rsidRPr="008B33B0" w:rsidRDefault="00A0235C" w:rsidP="00190DA3">
      <w:pPr>
        <w:widowControl w:val="0"/>
        <w:tabs>
          <w:tab w:val="left" w:pos="360"/>
        </w:tabs>
        <w:autoSpaceDE w:val="0"/>
        <w:autoSpaceDN w:val="0"/>
        <w:adjustRightInd w:val="0"/>
        <w:ind w:firstLine="360"/>
        <w:rPr>
          <w:sz w:val="20"/>
          <w:szCs w:val="20"/>
        </w:rPr>
      </w:pPr>
    </w:p>
    <w:p w14:paraId="297F3B04" w14:textId="77777777" w:rsidR="00A83ADE" w:rsidRPr="008B33B0" w:rsidRDefault="00A83ADE" w:rsidP="006B6A23">
      <w:pPr>
        <w:widowControl w:val="0"/>
        <w:tabs>
          <w:tab w:val="left" w:pos="360"/>
        </w:tabs>
        <w:autoSpaceDE w:val="0"/>
        <w:autoSpaceDN w:val="0"/>
        <w:adjustRightInd w:val="0"/>
        <w:rPr>
          <w:sz w:val="20"/>
          <w:szCs w:val="20"/>
        </w:rPr>
      </w:pPr>
    </w:p>
    <w:p w14:paraId="02D7439D" w14:textId="418C0492" w:rsidR="001225A9" w:rsidRPr="008B33B0" w:rsidRDefault="001225A9" w:rsidP="001225A9">
      <w:pPr>
        <w:rPr>
          <w:b/>
          <w:sz w:val="20"/>
          <w:szCs w:val="20"/>
        </w:rPr>
      </w:pPr>
      <w:r w:rsidRPr="008B33B0">
        <w:rPr>
          <w:b/>
          <w:sz w:val="20"/>
          <w:szCs w:val="20"/>
        </w:rPr>
        <w:t>4. Steps Forward</w:t>
      </w:r>
    </w:p>
    <w:p w14:paraId="5994A3D2" w14:textId="09EA8414" w:rsidR="00701BF2" w:rsidRDefault="00976E1C" w:rsidP="001225A9">
      <w:pPr>
        <w:widowControl w:val="0"/>
        <w:tabs>
          <w:tab w:val="left" w:pos="360"/>
        </w:tabs>
        <w:autoSpaceDE w:val="0"/>
        <w:autoSpaceDN w:val="0"/>
        <w:adjustRightInd w:val="0"/>
        <w:ind w:firstLine="360"/>
        <w:rPr>
          <w:sz w:val="20"/>
          <w:szCs w:val="20"/>
        </w:rPr>
      </w:pPr>
      <w:r w:rsidRPr="008B33B0">
        <w:rPr>
          <w:sz w:val="20"/>
          <w:szCs w:val="20"/>
        </w:rPr>
        <w:t xml:space="preserve">This </w:t>
      </w:r>
      <w:r w:rsidR="00701BF2">
        <w:rPr>
          <w:sz w:val="20"/>
          <w:szCs w:val="20"/>
        </w:rPr>
        <w:t xml:space="preserve">paper </w:t>
      </w:r>
      <w:r w:rsidRPr="008B33B0">
        <w:rPr>
          <w:sz w:val="20"/>
          <w:szCs w:val="20"/>
        </w:rPr>
        <w:t xml:space="preserve">represents a first </w:t>
      </w:r>
      <w:r w:rsidR="00701BF2">
        <w:rPr>
          <w:sz w:val="20"/>
          <w:szCs w:val="20"/>
        </w:rPr>
        <w:t xml:space="preserve">baby </w:t>
      </w:r>
      <w:r w:rsidRPr="008B33B0">
        <w:rPr>
          <w:sz w:val="20"/>
          <w:szCs w:val="20"/>
        </w:rPr>
        <w:t xml:space="preserve">step towards modeling fragility and vulnerability to conflict at the global level. </w:t>
      </w:r>
      <w:r w:rsidR="00701BF2">
        <w:rPr>
          <w:sz w:val="20"/>
          <w:szCs w:val="20"/>
        </w:rPr>
        <w:t xml:space="preserve">There are a number of lessons learned that should be incorporated into any future research on the subject. </w:t>
      </w:r>
    </w:p>
    <w:p w14:paraId="303F5D49" w14:textId="6E129965" w:rsidR="00701BF2" w:rsidRDefault="00701BF2" w:rsidP="00701BF2">
      <w:pPr>
        <w:pStyle w:val="ListParagraph"/>
        <w:widowControl w:val="0"/>
        <w:numPr>
          <w:ilvl w:val="0"/>
          <w:numId w:val="11"/>
        </w:numPr>
        <w:tabs>
          <w:tab w:val="left" w:pos="360"/>
        </w:tabs>
        <w:autoSpaceDE w:val="0"/>
        <w:autoSpaceDN w:val="0"/>
        <w:adjustRightInd w:val="0"/>
        <w:rPr>
          <w:sz w:val="20"/>
          <w:szCs w:val="20"/>
        </w:rPr>
      </w:pPr>
      <w:r>
        <w:rPr>
          <w:sz w:val="20"/>
          <w:szCs w:val="20"/>
        </w:rPr>
        <w:t xml:space="preserve">First, this there is the case to be made that future research should try to expand the scope globally. In order to do this, the processing of data must be moved towards a parallelized model in the interest of feasibility. Many of the zonal statistics took at least a day to process. Some possible data remained unused because after two to three days the processing had not completed. Fortunately there is a new geoprocessing library, Geotrellis, written in a </w:t>
      </w:r>
      <w:r w:rsidR="00DD47C2">
        <w:rPr>
          <w:sz w:val="20"/>
          <w:szCs w:val="20"/>
        </w:rPr>
        <w:t>Java-based language, Scala, which</w:t>
      </w:r>
      <w:r>
        <w:rPr>
          <w:sz w:val="20"/>
          <w:szCs w:val="20"/>
        </w:rPr>
        <w:t xml:space="preserve"> is meant specifically for this task. Future processing can be done Geotrellis on a cluster of machines running in parallel on Amazon’s EC2 service for a reasonable cost. Additionally, the machine learning tasks could also be parallelized as all of the learners took upwards of six hours to complete in serial. </w:t>
      </w:r>
      <w:r w:rsidR="006E3D53">
        <w:rPr>
          <w:sz w:val="20"/>
          <w:szCs w:val="20"/>
        </w:rPr>
        <w:t>Parallelizing the learning tasks could open up possibilities of utilizing different learning algorithms as well experimenting more with variations on the random forest paradigm.</w:t>
      </w:r>
    </w:p>
    <w:p w14:paraId="1419BDAF" w14:textId="2DBD3D79" w:rsidR="00701BF2" w:rsidRDefault="006E3D53" w:rsidP="00701BF2">
      <w:pPr>
        <w:pStyle w:val="ListParagraph"/>
        <w:widowControl w:val="0"/>
        <w:numPr>
          <w:ilvl w:val="0"/>
          <w:numId w:val="11"/>
        </w:numPr>
        <w:tabs>
          <w:tab w:val="left" w:pos="360"/>
        </w:tabs>
        <w:autoSpaceDE w:val="0"/>
        <w:autoSpaceDN w:val="0"/>
        <w:adjustRightInd w:val="0"/>
        <w:rPr>
          <w:sz w:val="20"/>
          <w:szCs w:val="20"/>
        </w:rPr>
      </w:pPr>
      <w:r>
        <w:rPr>
          <w:sz w:val="20"/>
          <w:szCs w:val="20"/>
        </w:rPr>
        <w:t>An alternate tract of research should focus on narrowing the scope of analysis to specific conflict regions. For instance, examining the Great Lakes region as a whole could prove useful in gaining tactical and strategic understanding of the current and future conflict environment. A narrower scope would allow for more targeted variable selection as well as better understanding of the specific drivers of conflict in a given context.</w:t>
      </w:r>
    </w:p>
    <w:p w14:paraId="0BEAD3A0" w14:textId="0A4C4ECA" w:rsidR="006E3D53" w:rsidRDefault="006E3D53" w:rsidP="00701BF2">
      <w:pPr>
        <w:pStyle w:val="ListParagraph"/>
        <w:widowControl w:val="0"/>
        <w:numPr>
          <w:ilvl w:val="0"/>
          <w:numId w:val="11"/>
        </w:numPr>
        <w:tabs>
          <w:tab w:val="left" w:pos="360"/>
        </w:tabs>
        <w:autoSpaceDE w:val="0"/>
        <w:autoSpaceDN w:val="0"/>
        <w:adjustRightInd w:val="0"/>
        <w:rPr>
          <w:sz w:val="20"/>
          <w:szCs w:val="20"/>
        </w:rPr>
      </w:pPr>
      <w:r>
        <w:rPr>
          <w:sz w:val="20"/>
          <w:szCs w:val="20"/>
        </w:rPr>
        <w:t>Regardless of the scope of research, future research should address autocorrelation of features by creating a time deteriorating index of temporal data. This project tries to do that with previous conflicts by counting number of fatalities of battles in a previous year as full, two years previous as half and three years prior as one-quarter. A useful extension of this might be to change the deterioration equation to extend out ten full years. This would match some of the literature on conflict recidivism indicating that the risk period for resurgence of conflict after the end of hostilities is approximately one decade.</w:t>
      </w:r>
    </w:p>
    <w:p w14:paraId="4627F803" w14:textId="4207973F" w:rsidR="00AE2C0C" w:rsidRDefault="0076787C" w:rsidP="00701BF2">
      <w:pPr>
        <w:pStyle w:val="ListParagraph"/>
        <w:widowControl w:val="0"/>
        <w:numPr>
          <w:ilvl w:val="0"/>
          <w:numId w:val="11"/>
        </w:numPr>
        <w:tabs>
          <w:tab w:val="left" w:pos="360"/>
        </w:tabs>
        <w:autoSpaceDE w:val="0"/>
        <w:autoSpaceDN w:val="0"/>
        <w:adjustRightInd w:val="0"/>
        <w:rPr>
          <w:sz w:val="20"/>
          <w:szCs w:val="20"/>
        </w:rPr>
      </w:pPr>
      <w:r>
        <w:rPr>
          <w:sz w:val="20"/>
          <w:szCs w:val="20"/>
        </w:rPr>
        <w:t xml:space="preserve">Finally, any future research must find new and better data. One principle concern for variable selection in this project was expediency. The population data for instance is not ideal as it is really one concrete snapshot and one projection bookending some rudimentary math to deal with the missing data. Likewise, the GDP data. There </w:t>
      </w:r>
      <w:proofErr w:type="gramStart"/>
      <w:r>
        <w:rPr>
          <w:sz w:val="20"/>
          <w:szCs w:val="20"/>
        </w:rPr>
        <w:t>is</w:t>
      </w:r>
      <w:proofErr w:type="gramEnd"/>
      <w:r>
        <w:rPr>
          <w:sz w:val="20"/>
          <w:szCs w:val="20"/>
        </w:rPr>
        <w:t xml:space="preserve"> a number of new projects aimed at taking yearly snapshots of GDP and population based on satellite imagery that should greatly improve any modeling accuracy. </w:t>
      </w:r>
      <w:r w:rsidR="00AC351A">
        <w:rPr>
          <w:sz w:val="20"/>
          <w:szCs w:val="20"/>
        </w:rPr>
        <w:t xml:space="preserve">Likewise, the governance data was problematic. Since the DRC and South Sudan were omitted due to missing data, and these are cases in which there were a number of battles, there is likely a large subsequent drag on predictive power. This needs to be rectified in future research. </w:t>
      </w:r>
      <w:r>
        <w:rPr>
          <w:sz w:val="20"/>
          <w:szCs w:val="20"/>
        </w:rPr>
        <w:t>The t</w:t>
      </w:r>
      <w:r w:rsidR="00AE2C0C">
        <w:rPr>
          <w:sz w:val="20"/>
          <w:szCs w:val="20"/>
        </w:rPr>
        <w:t>arget class is also imperfect. An interesting model is the Failed States Index with uses a combination of natural language processing on news and open source documents as well as other data to create national aggregations of component indicators. They have had some success in targeting their data aggregation techniques to the subnational level in specific cases, which could prove a useful addition if they were so inclined.</w:t>
      </w:r>
    </w:p>
    <w:p w14:paraId="744077F3" w14:textId="5D6069F0" w:rsidR="00A0235C" w:rsidRPr="00AE2C0C" w:rsidRDefault="00AE2C0C" w:rsidP="00AE2C0C">
      <w:pPr>
        <w:pStyle w:val="ListParagraph"/>
        <w:widowControl w:val="0"/>
        <w:numPr>
          <w:ilvl w:val="0"/>
          <w:numId w:val="11"/>
        </w:numPr>
        <w:tabs>
          <w:tab w:val="left" w:pos="360"/>
        </w:tabs>
        <w:autoSpaceDE w:val="0"/>
        <w:autoSpaceDN w:val="0"/>
        <w:adjustRightInd w:val="0"/>
        <w:rPr>
          <w:sz w:val="20"/>
          <w:szCs w:val="20"/>
        </w:rPr>
      </w:pPr>
      <w:r>
        <w:rPr>
          <w:sz w:val="20"/>
          <w:szCs w:val="20"/>
        </w:rPr>
        <w:t>Finally, o</w:t>
      </w:r>
      <w:r w:rsidR="0076787C">
        <w:rPr>
          <w:sz w:val="20"/>
          <w:szCs w:val="20"/>
        </w:rPr>
        <w:t>ne line of research could extend analysis and modeling across the additional component classes of the ACLED data</w:t>
      </w:r>
      <w:r>
        <w:rPr>
          <w:sz w:val="20"/>
          <w:szCs w:val="20"/>
        </w:rPr>
        <w:t>, for instance on rioting or violence against civilians</w:t>
      </w:r>
      <w:r w:rsidR="0076787C">
        <w:rPr>
          <w:sz w:val="20"/>
          <w:szCs w:val="20"/>
        </w:rPr>
        <w:t xml:space="preserve">. Another interesting tract is to use a brand new dataset called the </w:t>
      </w:r>
      <w:r w:rsidR="0076787C">
        <w:rPr>
          <w:i/>
          <w:sz w:val="20"/>
          <w:szCs w:val="20"/>
        </w:rPr>
        <w:t>Global Data on Events, Location and Tone (GDELT)</w:t>
      </w:r>
      <w:r w:rsidR="0076787C">
        <w:rPr>
          <w:sz w:val="20"/>
          <w:szCs w:val="20"/>
        </w:rPr>
        <w:t>. This data includes more than 200-million geo</w:t>
      </w:r>
      <w:r w:rsidR="00DD47C2">
        <w:rPr>
          <w:sz w:val="20"/>
          <w:szCs w:val="20"/>
        </w:rPr>
        <w:t>-</w:t>
      </w:r>
      <w:r w:rsidR="0076787C">
        <w:rPr>
          <w:sz w:val="20"/>
          <w:szCs w:val="20"/>
        </w:rPr>
        <w:t xml:space="preserve">located events with global coverage from 1979 to the present day. </w:t>
      </w:r>
      <w:r w:rsidR="00AC351A">
        <w:rPr>
          <w:sz w:val="20"/>
          <w:szCs w:val="20"/>
        </w:rPr>
        <w:t xml:space="preserve">This could prove useful in developing better target classes, especially target classes with global scope. </w:t>
      </w:r>
    </w:p>
    <w:sectPr w:rsidR="00A0235C" w:rsidRPr="00AE2C0C" w:rsidSect="00374E9E">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28E626" w14:textId="77777777" w:rsidR="0076787C" w:rsidRDefault="0076787C" w:rsidP="00E40912">
      <w:r>
        <w:separator/>
      </w:r>
    </w:p>
  </w:endnote>
  <w:endnote w:type="continuationSeparator" w:id="0">
    <w:p w14:paraId="4FC36E42" w14:textId="77777777" w:rsidR="0076787C" w:rsidRDefault="0076787C" w:rsidP="00E409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199AD2" w14:textId="77777777" w:rsidR="0076787C" w:rsidRDefault="0076787C" w:rsidP="00E40912">
      <w:r>
        <w:separator/>
      </w:r>
    </w:p>
  </w:footnote>
  <w:footnote w:type="continuationSeparator" w:id="0">
    <w:p w14:paraId="7D45E799" w14:textId="77777777" w:rsidR="0076787C" w:rsidRDefault="0076787C" w:rsidP="00E40912">
      <w:r>
        <w:continuationSeparator/>
      </w:r>
    </w:p>
  </w:footnote>
  <w:footnote w:id="1">
    <w:p w14:paraId="0BFA237C" w14:textId="227B62D4" w:rsidR="0076787C" w:rsidRPr="002C7E96" w:rsidRDefault="0076787C">
      <w:pPr>
        <w:pStyle w:val="FootnoteText"/>
        <w:rPr>
          <w:rFonts w:ascii="Garamond" w:hAnsi="Garamond"/>
          <w:sz w:val="16"/>
          <w:szCs w:val="16"/>
        </w:rPr>
      </w:pPr>
      <w:r w:rsidRPr="008B33B0">
        <w:rPr>
          <w:rStyle w:val="FootnoteReference"/>
          <w:rFonts w:ascii="Garamond" w:hAnsi="Garamond"/>
          <w:sz w:val="16"/>
          <w:szCs w:val="16"/>
        </w:rPr>
        <w:footnoteRef/>
      </w:r>
      <w:r w:rsidRPr="008B33B0">
        <w:rPr>
          <w:rFonts w:ascii="Garamond" w:hAnsi="Garamond"/>
          <w:sz w:val="16"/>
          <w:szCs w:val="16"/>
        </w:rPr>
        <w:t xml:space="preserve"> See</w:t>
      </w:r>
      <w:r>
        <w:rPr>
          <w:rFonts w:ascii="Garamond" w:hAnsi="Garamond"/>
          <w:sz w:val="16"/>
          <w:szCs w:val="16"/>
        </w:rPr>
        <w:t xml:space="preserve"> for instance the Global Peace Index or the Failed States Index</w:t>
      </w:r>
      <w:r w:rsidRPr="008B33B0">
        <w:rPr>
          <w:rFonts w:ascii="Garamond" w:hAnsi="Garamond"/>
          <w:sz w:val="16"/>
          <w:szCs w:val="16"/>
        </w:rPr>
        <w:t xml:space="preserve"> </w:t>
      </w:r>
      <w:r>
        <w:rPr>
          <w:rFonts w:ascii="Garamond" w:hAnsi="Garamond"/>
          <w:sz w:val="16"/>
          <w:szCs w:val="16"/>
        </w:rPr>
        <w:t>for good examples related to state fragility</w:t>
      </w:r>
      <w:r w:rsidRPr="008B33B0">
        <w:rPr>
          <w:rFonts w:ascii="Garamond" w:hAnsi="Garamond"/>
          <w:sz w:val="16"/>
          <w:szCs w:val="16"/>
        </w:rPr>
        <w:t>.</w:t>
      </w:r>
      <w:r>
        <w:rPr>
          <w:rFonts w:ascii="Garamond" w:hAnsi="Garamond"/>
          <w:sz w:val="16"/>
          <w:szCs w:val="16"/>
        </w:rPr>
        <w:t xml:space="preserve"> For a somewhat </w:t>
      </w:r>
      <w:r w:rsidRPr="002C7E96">
        <w:rPr>
          <w:rFonts w:ascii="Garamond" w:hAnsi="Garamond"/>
          <w:sz w:val="16"/>
          <w:szCs w:val="16"/>
        </w:rPr>
        <w:t xml:space="preserve">comprehensive listing and visualization of international indices, see the </w:t>
      </w:r>
      <w:hyperlink r:id="rId1" w:history="1">
        <w:r w:rsidRPr="002C7E96">
          <w:rPr>
            <w:rStyle w:val="Hyperlink"/>
            <w:rFonts w:ascii="Garamond" w:hAnsi="Garamond"/>
            <w:sz w:val="16"/>
            <w:szCs w:val="16"/>
          </w:rPr>
          <w:t>IPI Catalog of Indices</w:t>
        </w:r>
      </w:hyperlink>
      <w:r w:rsidRPr="002C7E96">
        <w:rPr>
          <w:rFonts w:ascii="Garamond" w:hAnsi="Garamond"/>
          <w:sz w:val="16"/>
          <w:szCs w:val="16"/>
        </w:rPr>
        <w:t>.</w:t>
      </w:r>
    </w:p>
  </w:footnote>
  <w:footnote w:id="2">
    <w:p w14:paraId="1BEC7DB3" w14:textId="5D0C150A" w:rsidR="0076787C" w:rsidRPr="002C7E96" w:rsidRDefault="0076787C">
      <w:pPr>
        <w:pStyle w:val="FootnoteText"/>
        <w:rPr>
          <w:rFonts w:ascii="Garamond" w:hAnsi="Garamond"/>
          <w:sz w:val="16"/>
          <w:szCs w:val="16"/>
        </w:rPr>
      </w:pPr>
      <w:r w:rsidRPr="002C7E96">
        <w:rPr>
          <w:rStyle w:val="FootnoteReference"/>
          <w:rFonts w:ascii="Garamond" w:hAnsi="Garamond"/>
          <w:sz w:val="16"/>
          <w:szCs w:val="16"/>
        </w:rPr>
        <w:footnoteRef/>
      </w:r>
      <w:r w:rsidRPr="002C7E96">
        <w:rPr>
          <w:rFonts w:ascii="Garamond" w:hAnsi="Garamond"/>
          <w:sz w:val="16"/>
          <w:szCs w:val="16"/>
        </w:rPr>
        <w:t xml:space="preserve"> Machine learning is a branch of computer science that uses algorithms that perform actions without explicitly being programmed to. A major thread of machine learning research revolves around classification problems, for instance how to classify email as spam based on previously observed patterns in characteristics.</w:t>
      </w:r>
    </w:p>
  </w:footnote>
  <w:footnote w:id="3">
    <w:p w14:paraId="647A0D07" w14:textId="1039A8BD" w:rsidR="0076787C" w:rsidRPr="002C7E96" w:rsidRDefault="0076787C">
      <w:pPr>
        <w:pStyle w:val="FootnoteText"/>
        <w:rPr>
          <w:rFonts w:ascii="Garamond" w:hAnsi="Garamond"/>
          <w:sz w:val="16"/>
          <w:szCs w:val="16"/>
        </w:rPr>
      </w:pPr>
      <w:r w:rsidRPr="002C7E96">
        <w:rPr>
          <w:rStyle w:val="FootnoteReference"/>
          <w:rFonts w:ascii="Garamond" w:hAnsi="Garamond"/>
          <w:sz w:val="16"/>
          <w:szCs w:val="16"/>
        </w:rPr>
        <w:footnoteRef/>
      </w:r>
      <w:r w:rsidRPr="002C7E96">
        <w:rPr>
          <w:rFonts w:ascii="Garamond" w:hAnsi="Garamond"/>
          <w:sz w:val="16"/>
          <w:szCs w:val="16"/>
        </w:rPr>
        <w:t xml:space="preserve"> Center for International Earth Science Information Network (CIESIN)/Columbia University, International Food Policy Research Institute (IFPRI), The World Bank, and Centro Internacional de Agricultura Tropical (CIAT). 2011. Global Rural-Urban Mapping Project, Version 1 (GRUMPv1): Population Density Grid. Palisades, NY: NASA Socioeconomic Data and Applications Center (SEDAC).</w:t>
      </w:r>
    </w:p>
  </w:footnote>
  <w:footnote w:id="4">
    <w:p w14:paraId="6C2750B8" w14:textId="2DABB4EC" w:rsidR="0076787C" w:rsidRDefault="0076787C">
      <w:pPr>
        <w:pStyle w:val="FootnoteText"/>
      </w:pPr>
      <w:r w:rsidRPr="002C7E96">
        <w:rPr>
          <w:rStyle w:val="FootnoteReference"/>
          <w:rFonts w:ascii="Garamond" w:hAnsi="Garamond"/>
          <w:sz w:val="16"/>
          <w:szCs w:val="16"/>
        </w:rPr>
        <w:footnoteRef/>
      </w:r>
      <w:r w:rsidRPr="002C7E96">
        <w:rPr>
          <w:rFonts w:ascii="Garamond" w:hAnsi="Garamond"/>
          <w:sz w:val="16"/>
          <w:szCs w:val="16"/>
        </w:rPr>
        <w:t xml:space="preserve"> Serial pr</w:t>
      </w:r>
      <w:r>
        <w:rPr>
          <w:rFonts w:ascii="Garamond" w:hAnsi="Garamond"/>
          <w:sz w:val="16"/>
          <w:szCs w:val="16"/>
        </w:rPr>
        <w:t>ocessing is a programming paradigm in which computational tasks are conducted one at a time in sequence. This is in contrast to parallel processing, in which processing tasks are delegated to multiple CPUs or cores to run concurrently.</w:t>
      </w:r>
    </w:p>
  </w:footnote>
  <w:footnote w:id="5">
    <w:p w14:paraId="7F4C32DB" w14:textId="332FE0C5" w:rsidR="0076787C" w:rsidRPr="008B33B0" w:rsidRDefault="0076787C" w:rsidP="00944846">
      <w:pPr>
        <w:pStyle w:val="FootnoteText"/>
        <w:rPr>
          <w:rFonts w:ascii="Garamond" w:hAnsi="Garamond"/>
          <w:sz w:val="16"/>
          <w:szCs w:val="16"/>
        </w:rPr>
      </w:pPr>
      <w:r w:rsidRPr="008B33B0">
        <w:rPr>
          <w:rStyle w:val="FootnoteReference"/>
          <w:rFonts w:ascii="Garamond" w:hAnsi="Garamond"/>
          <w:sz w:val="16"/>
          <w:szCs w:val="16"/>
        </w:rPr>
        <w:footnoteRef/>
      </w:r>
      <w:r w:rsidRPr="008B33B0">
        <w:rPr>
          <w:rFonts w:ascii="Garamond" w:hAnsi="Garamond"/>
          <w:sz w:val="16"/>
          <w:szCs w:val="16"/>
        </w:rPr>
        <w:t xml:space="preserve"> Raleigh, Clionadh, Andrew Linke, Håvard Hegre and Joakim Karlsen. 2010. Introducing ACLED-Armed Conflict Location and Event Data. Journal of Peace Research 47(5) 1-10.</w:t>
      </w:r>
    </w:p>
  </w:footnote>
  <w:footnote w:id="6">
    <w:p w14:paraId="12F1DF6F" w14:textId="23D8CFE3" w:rsidR="0076787C" w:rsidRPr="008B33B0" w:rsidRDefault="0076787C" w:rsidP="00006C0C">
      <w:pPr>
        <w:rPr>
          <w:rFonts w:ascii="Garamond" w:eastAsia="Times New Roman" w:hAnsi="Garamond" w:cs="Times New Roman"/>
          <w:sz w:val="16"/>
          <w:szCs w:val="16"/>
        </w:rPr>
      </w:pPr>
      <w:r w:rsidRPr="008B33B0">
        <w:rPr>
          <w:rStyle w:val="FootnoteReference"/>
          <w:rFonts w:ascii="Garamond" w:hAnsi="Garamond"/>
          <w:sz w:val="16"/>
          <w:szCs w:val="16"/>
        </w:rPr>
        <w:footnoteRef/>
      </w:r>
      <w:r w:rsidRPr="008B33B0">
        <w:rPr>
          <w:rFonts w:ascii="Garamond" w:hAnsi="Garamond"/>
          <w:sz w:val="16"/>
          <w:szCs w:val="16"/>
        </w:rPr>
        <w:t xml:space="preserve"> Weidmann, Nils B., Jan Ketil Rød and Lars-Erik Cederman (2010). "Representing Ethnic Groups in Space: A New Dataset". Journal of Peace Research, in press</w:t>
      </w:r>
      <w:r w:rsidRPr="008B33B0">
        <w:rPr>
          <w:rFonts w:ascii="Garamond" w:eastAsia="Times New Roman" w:hAnsi="Garamond" w:cs="Times New Roman"/>
          <w:color w:val="000000"/>
          <w:sz w:val="16"/>
          <w:szCs w:val="16"/>
          <w:shd w:val="clear" w:color="auto" w:fill="FFFFFF"/>
        </w:rPr>
        <w:t>.</w:t>
      </w:r>
    </w:p>
  </w:footnote>
  <w:footnote w:id="7">
    <w:p w14:paraId="1D199FB9" w14:textId="2DA03847" w:rsidR="0076787C" w:rsidRPr="008B33B0" w:rsidRDefault="0076787C">
      <w:pPr>
        <w:pStyle w:val="FootnoteText"/>
        <w:rPr>
          <w:rFonts w:ascii="Garamond" w:hAnsi="Garamond"/>
          <w:sz w:val="16"/>
          <w:szCs w:val="16"/>
        </w:rPr>
      </w:pPr>
      <w:r w:rsidRPr="008B33B0">
        <w:rPr>
          <w:rStyle w:val="FootnoteReference"/>
          <w:rFonts w:ascii="Garamond" w:hAnsi="Garamond"/>
          <w:sz w:val="16"/>
          <w:szCs w:val="16"/>
        </w:rPr>
        <w:footnoteRef/>
      </w:r>
      <w:r w:rsidRPr="008B33B0">
        <w:rPr>
          <w:rFonts w:ascii="Garamond" w:hAnsi="Garamond"/>
          <w:sz w:val="16"/>
          <w:szCs w:val="16"/>
        </w:rPr>
        <w:t xml:space="preserve"> A value of zero indicates either and area largely unpopulated (the Sahara desert for instance) or where no information exists.</w:t>
      </w:r>
    </w:p>
  </w:footnote>
  <w:footnote w:id="8">
    <w:p w14:paraId="4CE584FB" w14:textId="77777777" w:rsidR="0076787C" w:rsidRPr="008B33B0" w:rsidRDefault="0076787C" w:rsidP="00CA651F">
      <w:pPr>
        <w:pStyle w:val="Heading1"/>
        <w:spacing w:before="0"/>
        <w:textAlignment w:val="baseline"/>
        <w:rPr>
          <w:rFonts w:ascii="Garamond" w:eastAsiaTheme="minorEastAsia" w:hAnsi="Garamond" w:cstheme="minorBidi"/>
          <w:b w:val="0"/>
          <w:bCs w:val="0"/>
          <w:color w:val="auto"/>
          <w:sz w:val="16"/>
          <w:szCs w:val="16"/>
        </w:rPr>
      </w:pPr>
      <w:r w:rsidRPr="008B33B0">
        <w:rPr>
          <w:rStyle w:val="FootnoteReference"/>
          <w:rFonts w:ascii="Garamond" w:eastAsiaTheme="minorEastAsia" w:hAnsi="Garamond" w:cstheme="minorBidi"/>
          <w:b w:val="0"/>
          <w:bCs w:val="0"/>
          <w:color w:val="auto"/>
          <w:sz w:val="16"/>
          <w:szCs w:val="16"/>
        </w:rPr>
        <w:footnoteRef/>
      </w:r>
      <w:r w:rsidRPr="008B33B0">
        <w:rPr>
          <w:rFonts w:ascii="Garamond" w:hAnsi="Garamond"/>
          <w:sz w:val="16"/>
          <w:szCs w:val="16"/>
        </w:rPr>
        <w:t xml:space="preserve"> </w:t>
      </w:r>
      <w:r w:rsidRPr="008B33B0">
        <w:rPr>
          <w:rFonts w:ascii="Garamond" w:eastAsiaTheme="minorEastAsia" w:hAnsi="Garamond" w:cstheme="minorBidi"/>
          <w:b w:val="0"/>
          <w:bCs w:val="0"/>
          <w:color w:val="auto"/>
          <w:sz w:val="16"/>
          <w:szCs w:val="16"/>
        </w:rPr>
        <w:t>Center for International Earth Science Information Network (CIESIN)/Columbia University, United Nations Food and Agriculture Programme (FAO), and Centro Internacional de Agricultura Tropical (CIAT). 2005. Gridded Population of the World, Version 3 (GPWv3): Population Count Grid, Future Estimates. Palisades, NY: NASA Socioeconomic Data and Applications Center (SEDAC).</w:t>
      </w:r>
    </w:p>
  </w:footnote>
  <w:footnote w:id="9">
    <w:p w14:paraId="6148C8AB" w14:textId="4C96B01C" w:rsidR="0076787C" w:rsidRPr="008B33B0" w:rsidRDefault="0076787C" w:rsidP="00944846">
      <w:pPr>
        <w:pStyle w:val="FootnoteText"/>
        <w:rPr>
          <w:rFonts w:ascii="Garamond" w:hAnsi="Garamond"/>
          <w:sz w:val="16"/>
          <w:szCs w:val="16"/>
        </w:rPr>
      </w:pPr>
      <w:r w:rsidRPr="008B33B0">
        <w:rPr>
          <w:rStyle w:val="FootnoteReference"/>
          <w:rFonts w:ascii="Garamond" w:hAnsi="Garamond"/>
          <w:sz w:val="16"/>
          <w:szCs w:val="16"/>
        </w:rPr>
        <w:footnoteRef/>
      </w:r>
      <w:r w:rsidRPr="008B33B0">
        <w:rPr>
          <w:rFonts w:ascii="Garamond" w:hAnsi="Garamond"/>
          <w:sz w:val="16"/>
          <w:szCs w:val="16"/>
        </w:rPr>
        <w:t xml:space="preserve"> Yetman, G., S.R. Gaffin, and X. Xing. 2004. Global 15 x 15 Minute Grids of the Downscaled GDP Based on the SRES B2 Scenario, 1990 and 2025. Palisades, NY: NASA Socioeconomic Data and Applications Center (SEDAC). </w:t>
      </w:r>
    </w:p>
  </w:footnote>
  <w:footnote w:id="10">
    <w:p w14:paraId="42DFB517" w14:textId="0285B4DD" w:rsidR="0076787C" w:rsidRPr="008B33B0" w:rsidRDefault="0076787C" w:rsidP="006E4F89">
      <w:pPr>
        <w:rPr>
          <w:rFonts w:ascii="Garamond" w:hAnsi="Garamond"/>
          <w:i/>
          <w:sz w:val="16"/>
          <w:szCs w:val="16"/>
        </w:rPr>
      </w:pPr>
      <w:r w:rsidRPr="008B33B0">
        <w:rPr>
          <w:rStyle w:val="FootnoteReference"/>
          <w:rFonts w:ascii="Garamond" w:hAnsi="Garamond"/>
          <w:sz w:val="16"/>
          <w:szCs w:val="16"/>
        </w:rPr>
        <w:footnoteRef/>
      </w:r>
      <w:r w:rsidRPr="008B33B0">
        <w:rPr>
          <w:rFonts w:ascii="Garamond" w:hAnsi="Garamond"/>
          <w:sz w:val="16"/>
          <w:szCs w:val="16"/>
        </w:rPr>
        <w:t xml:space="preserve"> </w:t>
      </w:r>
      <w:r w:rsidRPr="008B33B0">
        <w:rPr>
          <w:rFonts w:ascii="Garamond" w:hAnsi="Garamond"/>
          <w:i/>
          <w:sz w:val="16"/>
          <w:szCs w:val="16"/>
        </w:rPr>
        <w:t>Center for International Earth Science Information Network (CIESIN)/Columbia University. 2005. Poverty Mapping Project: Global Subnational Infant Mortality Rates. Palisades, NY: NASA Socioeconomic Data and Applications Center (SEDAC).</w:t>
      </w:r>
    </w:p>
  </w:footnote>
  <w:footnote w:id="11">
    <w:p w14:paraId="34BE7CA7" w14:textId="3BE11F06" w:rsidR="0076787C" w:rsidRPr="008B33B0" w:rsidRDefault="0076787C">
      <w:pPr>
        <w:pStyle w:val="FootnoteText"/>
        <w:rPr>
          <w:rFonts w:ascii="Garamond" w:hAnsi="Garamond"/>
          <w:sz w:val="16"/>
          <w:szCs w:val="16"/>
        </w:rPr>
      </w:pPr>
      <w:r w:rsidRPr="008B33B0">
        <w:rPr>
          <w:rStyle w:val="FootnoteReference"/>
          <w:rFonts w:ascii="Garamond" w:hAnsi="Garamond"/>
          <w:sz w:val="16"/>
          <w:szCs w:val="16"/>
        </w:rPr>
        <w:footnoteRef/>
      </w:r>
      <w:r w:rsidRPr="008B33B0">
        <w:rPr>
          <w:rFonts w:ascii="Garamond" w:hAnsi="Garamond"/>
          <w:sz w:val="16"/>
          <w:szCs w:val="16"/>
        </w:rPr>
        <w:t xml:space="preserve"> Center for Hazards and Risk Research (CHRR)/Columbia University, Center for International Earth Science Information Network (CIESIN)/Columbia University, and International Bank for Reconstruction and Development/The World Bank. 2005. Global Multihazard Frequency and Distribution. Palisades, NY: NASA Socioeconomic Data and Applications Center (SEDAC).</w:t>
      </w:r>
    </w:p>
  </w:footnote>
  <w:footnote w:id="12">
    <w:p w14:paraId="3DA7FD34" w14:textId="65983F95" w:rsidR="0076787C" w:rsidRPr="008B33B0" w:rsidRDefault="0076787C">
      <w:pPr>
        <w:pStyle w:val="FootnoteText"/>
        <w:rPr>
          <w:rFonts w:ascii="Garamond" w:hAnsi="Garamond"/>
          <w:sz w:val="16"/>
          <w:szCs w:val="16"/>
        </w:rPr>
      </w:pPr>
      <w:r w:rsidRPr="008B33B0">
        <w:rPr>
          <w:rStyle w:val="FootnoteReference"/>
          <w:rFonts w:ascii="Garamond" w:hAnsi="Garamond"/>
          <w:sz w:val="16"/>
          <w:szCs w:val="16"/>
        </w:rPr>
        <w:footnoteRef/>
      </w:r>
      <w:r w:rsidRPr="008B33B0">
        <w:rPr>
          <w:rFonts w:ascii="Garamond" w:hAnsi="Garamond"/>
          <w:sz w:val="16"/>
          <w:szCs w:val="16"/>
        </w:rPr>
        <w:t xml:space="preserve"> Ramankutty, N., A.T. Evan, C. Monfreda, and J.A. Foley. 2010. Global Agricultural Lands: Pastures, 2000. Palisades, NY: NASA Socioeconomic Data and Applications Center (SEDAC)</w:t>
      </w:r>
    </w:p>
  </w:footnote>
  <w:footnote w:id="13">
    <w:p w14:paraId="5CC25714" w14:textId="5C888232" w:rsidR="0076787C" w:rsidRPr="008B33B0" w:rsidRDefault="0076787C" w:rsidP="00491B00">
      <w:pPr>
        <w:rPr>
          <w:rFonts w:ascii="Garamond" w:eastAsia="Times New Roman" w:hAnsi="Garamond" w:cs="Times New Roman"/>
          <w:sz w:val="16"/>
          <w:szCs w:val="16"/>
        </w:rPr>
      </w:pPr>
      <w:r w:rsidRPr="008B33B0">
        <w:rPr>
          <w:rStyle w:val="FootnoteReference"/>
          <w:rFonts w:ascii="Garamond" w:hAnsi="Garamond"/>
          <w:sz w:val="16"/>
          <w:szCs w:val="16"/>
        </w:rPr>
        <w:footnoteRef/>
      </w:r>
      <w:r w:rsidRPr="008B33B0">
        <w:rPr>
          <w:rFonts w:ascii="Garamond" w:hAnsi="Garamond"/>
          <w:sz w:val="16"/>
          <w:szCs w:val="16"/>
        </w:rPr>
        <w:t xml:space="preserve"> Gilmore, Elisabeth; Nils Petter Gleditsch, Päivi Lujala &amp; Jan Ketil Rød, 2005. ‘Conflict Diamonds: A New Dataset’, </w:t>
      </w:r>
      <w:r w:rsidRPr="008B33B0">
        <w:rPr>
          <w:rFonts w:ascii="Garamond" w:hAnsi="Garamond"/>
          <w:i/>
          <w:iCs/>
          <w:sz w:val="16"/>
          <w:szCs w:val="16"/>
        </w:rPr>
        <w:t>Conflict Management and Peace Science</w:t>
      </w:r>
      <w:r w:rsidRPr="008B33B0">
        <w:rPr>
          <w:rFonts w:ascii="Garamond" w:hAnsi="Garamond"/>
          <w:sz w:val="16"/>
          <w:szCs w:val="16"/>
        </w:rPr>
        <w:t> 22(3): 257–292</w:t>
      </w:r>
    </w:p>
  </w:footnote>
  <w:footnote w:id="14">
    <w:p w14:paraId="5709417D" w14:textId="63E27F72" w:rsidR="0076787C" w:rsidRPr="00052CE1" w:rsidRDefault="0076787C" w:rsidP="00052CE1">
      <w:pPr>
        <w:rPr>
          <w:rFonts w:eastAsia="Times New Roman" w:cs="Times New Roman"/>
        </w:rPr>
      </w:pPr>
      <w:r w:rsidRPr="008B33B0">
        <w:rPr>
          <w:rStyle w:val="FootnoteReference"/>
          <w:rFonts w:ascii="Garamond" w:hAnsi="Garamond"/>
          <w:sz w:val="16"/>
          <w:szCs w:val="16"/>
        </w:rPr>
        <w:footnoteRef/>
      </w:r>
      <w:r w:rsidRPr="008B33B0">
        <w:rPr>
          <w:rFonts w:ascii="Garamond" w:hAnsi="Garamond"/>
          <w:sz w:val="16"/>
          <w:szCs w:val="16"/>
        </w:rPr>
        <w:t xml:space="preserve"> Lujala, Päivi; Jan Ketil Rød &amp; Nadia Thieme, 2007. ‘Fighting over Oil: Introducing A New Dataset’,</w:t>
      </w:r>
      <w:r w:rsidRPr="008B33B0">
        <w:rPr>
          <w:rFonts w:ascii="Garamond" w:hAnsi="Garamond"/>
          <w:i/>
          <w:iCs/>
          <w:sz w:val="16"/>
          <w:szCs w:val="16"/>
        </w:rPr>
        <w:t>Conflict Management and Peace Science</w:t>
      </w:r>
      <w:r w:rsidRPr="008B33B0">
        <w:rPr>
          <w:rFonts w:ascii="Garamond" w:hAnsi="Garamond"/>
          <w:sz w:val="16"/>
          <w:szCs w:val="16"/>
        </w:rPr>
        <w:t> 24(3), 239-256.</w:t>
      </w:r>
    </w:p>
  </w:footnote>
  <w:footnote w:id="15">
    <w:p w14:paraId="707B5AC5" w14:textId="760B35B4" w:rsidR="0076787C" w:rsidRPr="008F67C2" w:rsidRDefault="0076787C">
      <w:pPr>
        <w:pStyle w:val="FootnoteText"/>
        <w:rPr>
          <w:rFonts w:ascii="Garamond" w:hAnsi="Garamond"/>
          <w:sz w:val="16"/>
          <w:szCs w:val="16"/>
        </w:rPr>
      </w:pPr>
      <w:r w:rsidRPr="008F67C2">
        <w:rPr>
          <w:rStyle w:val="FootnoteReference"/>
          <w:rFonts w:ascii="Garamond" w:hAnsi="Garamond"/>
          <w:sz w:val="16"/>
          <w:szCs w:val="16"/>
        </w:rPr>
        <w:footnoteRef/>
      </w:r>
      <w:r w:rsidRPr="008F67C2">
        <w:rPr>
          <w:rFonts w:ascii="Garamond" w:hAnsi="Garamond"/>
          <w:sz w:val="16"/>
          <w:szCs w:val="16"/>
        </w:rPr>
        <w:t xml:space="preserve"> Supervised learning refers to a machine learning task of inferring a function from labeled training data. Classification refers to the problem of identifying which set of categories a new observation belongs based on a training set of observations with known classifications.</w:t>
      </w:r>
    </w:p>
  </w:footnote>
  <w:footnote w:id="16">
    <w:p w14:paraId="7E95B62C" w14:textId="3584932C" w:rsidR="0076787C" w:rsidRPr="00F61CCE" w:rsidRDefault="0076787C" w:rsidP="00F61CCE">
      <w:pPr>
        <w:widowControl w:val="0"/>
        <w:tabs>
          <w:tab w:val="left" w:pos="360"/>
        </w:tabs>
        <w:autoSpaceDE w:val="0"/>
        <w:autoSpaceDN w:val="0"/>
        <w:adjustRightInd w:val="0"/>
        <w:rPr>
          <w:rFonts w:ascii="Garamond" w:hAnsi="Garamond"/>
          <w:sz w:val="16"/>
          <w:szCs w:val="16"/>
        </w:rPr>
      </w:pPr>
      <w:r w:rsidRPr="00CB7ED8">
        <w:rPr>
          <w:rStyle w:val="FootnoteReference"/>
          <w:rFonts w:ascii="Garamond" w:hAnsi="Garamond"/>
          <w:sz w:val="16"/>
          <w:szCs w:val="16"/>
        </w:rPr>
        <w:footnoteRef/>
      </w:r>
      <w:r w:rsidRPr="00CB7ED8">
        <w:rPr>
          <w:rFonts w:ascii="Garamond" w:hAnsi="Garamond"/>
          <w:sz w:val="16"/>
          <w:szCs w:val="16"/>
        </w:rPr>
        <w:t xml:space="preserve"> The naïve Bayes algorithm is a simple probabilistic classifier.</w:t>
      </w:r>
      <w:r>
        <w:rPr>
          <w:rFonts w:ascii="Garamond" w:hAnsi="Garamond"/>
          <w:sz w:val="16"/>
          <w:szCs w:val="16"/>
        </w:rPr>
        <w:t xml:space="preserve"> The algorithm</w:t>
      </w:r>
      <w:r w:rsidRPr="00CB7ED8">
        <w:rPr>
          <w:rFonts w:ascii="Garamond" w:hAnsi="Garamond"/>
          <w:sz w:val="16"/>
          <w:szCs w:val="16"/>
        </w:rPr>
        <w:t xml:space="preserve"> assumes that the presence of a particular feature is unrelated to the presence of any other feature, give</w:t>
      </w:r>
      <w:r>
        <w:rPr>
          <w:rFonts w:ascii="Garamond" w:hAnsi="Garamond"/>
          <w:sz w:val="16"/>
          <w:szCs w:val="16"/>
        </w:rPr>
        <w:t>n</w:t>
      </w:r>
      <w:r w:rsidRPr="00CB7ED8">
        <w:rPr>
          <w:rFonts w:ascii="Garamond" w:hAnsi="Garamond"/>
          <w:sz w:val="16"/>
          <w:szCs w:val="16"/>
        </w:rPr>
        <w:t xml:space="preserve"> the target class variable. For example, an animal may be a classified as a cat if it is a mammal, domesticated and 10 lbs. A naïve Bayes algorithm would consider each features contribution to the probability that this animal is a cat independently regardless of the presence or absence of other features.</w:t>
      </w:r>
    </w:p>
  </w:footnote>
  <w:footnote w:id="17">
    <w:p w14:paraId="7F5DB252" w14:textId="4856C59C" w:rsidR="0076787C" w:rsidRPr="00F61CCE" w:rsidRDefault="0076787C">
      <w:pPr>
        <w:pStyle w:val="FootnoteText"/>
        <w:rPr>
          <w:rFonts w:ascii="Garamond" w:hAnsi="Garamond"/>
          <w:sz w:val="16"/>
          <w:szCs w:val="16"/>
        </w:rPr>
      </w:pPr>
      <w:r w:rsidRPr="00F61CCE">
        <w:rPr>
          <w:rStyle w:val="FootnoteReference"/>
          <w:rFonts w:ascii="Garamond" w:hAnsi="Garamond"/>
          <w:sz w:val="16"/>
          <w:szCs w:val="16"/>
        </w:rPr>
        <w:footnoteRef/>
      </w:r>
      <w:r w:rsidRPr="00F61CCE">
        <w:rPr>
          <w:rFonts w:ascii="Garamond" w:hAnsi="Garamond"/>
          <w:sz w:val="16"/>
          <w:szCs w:val="16"/>
        </w:rPr>
        <w:t xml:space="preserve"> To create the bins, the number of battles in a given year was separated into no battles, ten equal intervals for 1-100 battles and a final bin of number of battles exceeding 100.</w:t>
      </w:r>
    </w:p>
  </w:footnote>
  <w:footnote w:id="18">
    <w:p w14:paraId="6F034EE3" w14:textId="75E01146" w:rsidR="0076787C" w:rsidRPr="00CD00E9" w:rsidRDefault="0076787C">
      <w:pPr>
        <w:pStyle w:val="FootnoteText"/>
        <w:rPr>
          <w:rFonts w:ascii="Garamond" w:eastAsia="Times New Roman" w:hAnsi="Garamond" w:cs="Times New Roman"/>
          <w:sz w:val="16"/>
          <w:szCs w:val="16"/>
        </w:rPr>
      </w:pPr>
      <w:r w:rsidRPr="000A777B">
        <w:rPr>
          <w:rStyle w:val="FootnoteReference"/>
          <w:rFonts w:ascii="Garamond" w:hAnsi="Garamond"/>
          <w:sz w:val="16"/>
          <w:szCs w:val="16"/>
        </w:rPr>
        <w:footnoteRef/>
      </w:r>
      <w:r w:rsidRPr="000A777B">
        <w:rPr>
          <w:rFonts w:ascii="Garamond" w:hAnsi="Garamond"/>
          <w:sz w:val="16"/>
          <w:szCs w:val="16"/>
        </w:rPr>
        <w:t xml:space="preserve"> Ensemble methods refer to the use of multiple models that are then recombined to increase the predictive performance over any of the single models.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115A60"/>
    <w:multiLevelType w:val="hybridMultilevel"/>
    <w:tmpl w:val="D72EA3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B3560"/>
    <w:multiLevelType w:val="multilevel"/>
    <w:tmpl w:val="EA2E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A8E3A3D"/>
    <w:multiLevelType w:val="hybridMultilevel"/>
    <w:tmpl w:val="0B0AD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134892"/>
    <w:multiLevelType w:val="hybridMultilevel"/>
    <w:tmpl w:val="8BE0A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57679F"/>
    <w:multiLevelType w:val="hybridMultilevel"/>
    <w:tmpl w:val="1012BD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9DB3DFA"/>
    <w:multiLevelType w:val="hybridMultilevel"/>
    <w:tmpl w:val="B1384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0A64C4"/>
    <w:multiLevelType w:val="hybridMultilevel"/>
    <w:tmpl w:val="042EC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AE30266"/>
    <w:multiLevelType w:val="multilevel"/>
    <w:tmpl w:val="7E5C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C315E62"/>
    <w:multiLevelType w:val="hybridMultilevel"/>
    <w:tmpl w:val="3F120C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EF90DEB"/>
    <w:multiLevelType w:val="hybridMultilevel"/>
    <w:tmpl w:val="212E2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9"/>
  </w:num>
  <w:num w:numId="3">
    <w:abstractNumId w:val="3"/>
  </w:num>
  <w:num w:numId="4">
    <w:abstractNumId w:val="0"/>
  </w:num>
  <w:num w:numId="5">
    <w:abstractNumId w:val="10"/>
  </w:num>
  <w:num w:numId="6">
    <w:abstractNumId w:val="5"/>
  </w:num>
  <w:num w:numId="7">
    <w:abstractNumId w:val="7"/>
  </w:num>
  <w:num w:numId="8">
    <w:abstractNumId w:val="8"/>
  </w:num>
  <w:num w:numId="9">
    <w:abstractNumId w:val="2"/>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4308"/>
    <w:rsid w:val="000050B2"/>
    <w:rsid w:val="00006C0C"/>
    <w:rsid w:val="00015979"/>
    <w:rsid w:val="000179EB"/>
    <w:rsid w:val="00052CE1"/>
    <w:rsid w:val="00064BC7"/>
    <w:rsid w:val="0008574D"/>
    <w:rsid w:val="000A777B"/>
    <w:rsid w:val="000A7E51"/>
    <w:rsid w:val="000C71EA"/>
    <w:rsid w:val="001225A9"/>
    <w:rsid w:val="00126F01"/>
    <w:rsid w:val="001318BA"/>
    <w:rsid w:val="0014139F"/>
    <w:rsid w:val="00190DA3"/>
    <w:rsid w:val="0019116D"/>
    <w:rsid w:val="001A2E4A"/>
    <w:rsid w:val="001A55DA"/>
    <w:rsid w:val="001B3BF5"/>
    <w:rsid w:val="001C2B22"/>
    <w:rsid w:val="001C7F75"/>
    <w:rsid w:val="001E20E9"/>
    <w:rsid w:val="001F71D4"/>
    <w:rsid w:val="002450C7"/>
    <w:rsid w:val="00260E07"/>
    <w:rsid w:val="00263644"/>
    <w:rsid w:val="002C6034"/>
    <w:rsid w:val="002C7E96"/>
    <w:rsid w:val="002E229E"/>
    <w:rsid w:val="003044B9"/>
    <w:rsid w:val="00305E2E"/>
    <w:rsid w:val="00313AF5"/>
    <w:rsid w:val="00330EDE"/>
    <w:rsid w:val="003404EB"/>
    <w:rsid w:val="003472D3"/>
    <w:rsid w:val="00374E9E"/>
    <w:rsid w:val="0038020B"/>
    <w:rsid w:val="003927E3"/>
    <w:rsid w:val="003A0C3C"/>
    <w:rsid w:val="003A6997"/>
    <w:rsid w:val="003C76D2"/>
    <w:rsid w:val="003D0B6B"/>
    <w:rsid w:val="003F7A76"/>
    <w:rsid w:val="004051B9"/>
    <w:rsid w:val="00407D6F"/>
    <w:rsid w:val="00414E48"/>
    <w:rsid w:val="00422550"/>
    <w:rsid w:val="00457DA2"/>
    <w:rsid w:val="00464308"/>
    <w:rsid w:val="00471A4B"/>
    <w:rsid w:val="004779FB"/>
    <w:rsid w:val="00491B00"/>
    <w:rsid w:val="004D4A30"/>
    <w:rsid w:val="004F1BCC"/>
    <w:rsid w:val="005705BC"/>
    <w:rsid w:val="00584374"/>
    <w:rsid w:val="00593B43"/>
    <w:rsid w:val="005A7E74"/>
    <w:rsid w:val="005C5B58"/>
    <w:rsid w:val="005C635F"/>
    <w:rsid w:val="005C6629"/>
    <w:rsid w:val="005E193B"/>
    <w:rsid w:val="005F060F"/>
    <w:rsid w:val="00637E3F"/>
    <w:rsid w:val="00644072"/>
    <w:rsid w:val="00672759"/>
    <w:rsid w:val="00676DBB"/>
    <w:rsid w:val="006B6A23"/>
    <w:rsid w:val="006C299D"/>
    <w:rsid w:val="006C7A0A"/>
    <w:rsid w:val="006D7113"/>
    <w:rsid w:val="006D7781"/>
    <w:rsid w:val="006E3D53"/>
    <w:rsid w:val="006E4F89"/>
    <w:rsid w:val="006F2CCD"/>
    <w:rsid w:val="00701BF2"/>
    <w:rsid w:val="00717003"/>
    <w:rsid w:val="00717061"/>
    <w:rsid w:val="00737C15"/>
    <w:rsid w:val="00743715"/>
    <w:rsid w:val="007553B6"/>
    <w:rsid w:val="007614E9"/>
    <w:rsid w:val="00764B38"/>
    <w:rsid w:val="0076787C"/>
    <w:rsid w:val="007859B9"/>
    <w:rsid w:val="007954AC"/>
    <w:rsid w:val="00821CDE"/>
    <w:rsid w:val="0083770E"/>
    <w:rsid w:val="00877ECF"/>
    <w:rsid w:val="00897528"/>
    <w:rsid w:val="008A299C"/>
    <w:rsid w:val="008A3F71"/>
    <w:rsid w:val="008B33B0"/>
    <w:rsid w:val="008D1188"/>
    <w:rsid w:val="008D2ACB"/>
    <w:rsid w:val="008F28FB"/>
    <w:rsid w:val="008F67C2"/>
    <w:rsid w:val="00935AA9"/>
    <w:rsid w:val="00943BE3"/>
    <w:rsid w:val="00944846"/>
    <w:rsid w:val="0094742C"/>
    <w:rsid w:val="009627AB"/>
    <w:rsid w:val="0097517B"/>
    <w:rsid w:val="00976E1C"/>
    <w:rsid w:val="009846FA"/>
    <w:rsid w:val="00994FF4"/>
    <w:rsid w:val="009D3082"/>
    <w:rsid w:val="009F4F60"/>
    <w:rsid w:val="00A0235C"/>
    <w:rsid w:val="00A3373D"/>
    <w:rsid w:val="00A3595A"/>
    <w:rsid w:val="00A77F47"/>
    <w:rsid w:val="00A83ADE"/>
    <w:rsid w:val="00A91722"/>
    <w:rsid w:val="00AA4A68"/>
    <w:rsid w:val="00AC3181"/>
    <w:rsid w:val="00AC351A"/>
    <w:rsid w:val="00AC4326"/>
    <w:rsid w:val="00AE2C0C"/>
    <w:rsid w:val="00B23361"/>
    <w:rsid w:val="00B36A39"/>
    <w:rsid w:val="00B71696"/>
    <w:rsid w:val="00BB2994"/>
    <w:rsid w:val="00BD716E"/>
    <w:rsid w:val="00BE440D"/>
    <w:rsid w:val="00C23D6C"/>
    <w:rsid w:val="00C311C4"/>
    <w:rsid w:val="00C50FBF"/>
    <w:rsid w:val="00C57766"/>
    <w:rsid w:val="00C60113"/>
    <w:rsid w:val="00C74B51"/>
    <w:rsid w:val="00C87608"/>
    <w:rsid w:val="00C925BD"/>
    <w:rsid w:val="00C931A6"/>
    <w:rsid w:val="00C938A5"/>
    <w:rsid w:val="00CA651F"/>
    <w:rsid w:val="00CB26DA"/>
    <w:rsid w:val="00CB7ED8"/>
    <w:rsid w:val="00CD00E9"/>
    <w:rsid w:val="00CD1F80"/>
    <w:rsid w:val="00D125C3"/>
    <w:rsid w:val="00D12894"/>
    <w:rsid w:val="00D1565B"/>
    <w:rsid w:val="00D15E8D"/>
    <w:rsid w:val="00D26E12"/>
    <w:rsid w:val="00D450E2"/>
    <w:rsid w:val="00D46338"/>
    <w:rsid w:val="00D53BB9"/>
    <w:rsid w:val="00D54B16"/>
    <w:rsid w:val="00D577A5"/>
    <w:rsid w:val="00D57C94"/>
    <w:rsid w:val="00D63CD1"/>
    <w:rsid w:val="00D90B02"/>
    <w:rsid w:val="00DB37A4"/>
    <w:rsid w:val="00DC163E"/>
    <w:rsid w:val="00DD21A8"/>
    <w:rsid w:val="00DD47C2"/>
    <w:rsid w:val="00DF2233"/>
    <w:rsid w:val="00DF4670"/>
    <w:rsid w:val="00DF743D"/>
    <w:rsid w:val="00E17B71"/>
    <w:rsid w:val="00E40912"/>
    <w:rsid w:val="00E7383E"/>
    <w:rsid w:val="00E772CB"/>
    <w:rsid w:val="00EA37A9"/>
    <w:rsid w:val="00EC7367"/>
    <w:rsid w:val="00EE09F8"/>
    <w:rsid w:val="00F221D2"/>
    <w:rsid w:val="00F304FD"/>
    <w:rsid w:val="00F32F6E"/>
    <w:rsid w:val="00F45BE8"/>
    <w:rsid w:val="00F61CCE"/>
    <w:rsid w:val="00F63726"/>
    <w:rsid w:val="00F710E7"/>
    <w:rsid w:val="00F8110D"/>
    <w:rsid w:val="00F84A37"/>
    <w:rsid w:val="00FA0FE4"/>
    <w:rsid w:val="00FA5AB2"/>
    <w:rsid w:val="00FA714E"/>
    <w:rsid w:val="00FC2114"/>
    <w:rsid w:val="00FC5F64"/>
    <w:rsid w:val="00FE05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78A0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4091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E40912"/>
    <w:pPr>
      <w:spacing w:before="100" w:beforeAutospacing="1" w:after="100" w:afterAutospacing="1"/>
      <w:outlineLvl w:val="1"/>
    </w:pPr>
    <w:rPr>
      <w:rFonts w:ascii="Times" w:hAnsi="Times"/>
      <w:b/>
      <w:bCs/>
      <w:sz w:val="36"/>
      <w:szCs w:val="36"/>
    </w:rPr>
  </w:style>
  <w:style w:type="paragraph" w:styleId="Heading3">
    <w:name w:val="heading 3"/>
    <w:basedOn w:val="Normal"/>
    <w:next w:val="Normal"/>
    <w:link w:val="Heading3Char"/>
    <w:uiPriority w:val="9"/>
    <w:semiHidden/>
    <w:unhideWhenUsed/>
    <w:qFormat/>
    <w:rsid w:val="00E4091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D711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4308"/>
    <w:pPr>
      <w:ind w:left="720"/>
      <w:contextualSpacing/>
    </w:pPr>
  </w:style>
  <w:style w:type="character" w:styleId="Hyperlink">
    <w:name w:val="Hyperlink"/>
    <w:basedOn w:val="DefaultParagraphFont"/>
    <w:uiPriority w:val="99"/>
    <w:unhideWhenUsed/>
    <w:rsid w:val="00C74B51"/>
    <w:rPr>
      <w:color w:val="0000FF" w:themeColor="hyperlink"/>
      <w:u w:val="single"/>
    </w:rPr>
  </w:style>
  <w:style w:type="character" w:customStyle="1" w:styleId="Heading2Char">
    <w:name w:val="Heading 2 Char"/>
    <w:basedOn w:val="DefaultParagraphFont"/>
    <w:link w:val="Heading2"/>
    <w:uiPriority w:val="9"/>
    <w:rsid w:val="00E40912"/>
    <w:rPr>
      <w:rFonts w:ascii="Times" w:hAnsi="Times"/>
      <w:b/>
      <w:bCs/>
      <w:sz w:val="36"/>
      <w:szCs w:val="36"/>
    </w:rPr>
  </w:style>
  <w:style w:type="character" w:customStyle="1" w:styleId="Heading3Char">
    <w:name w:val="Heading 3 Char"/>
    <w:basedOn w:val="DefaultParagraphFont"/>
    <w:link w:val="Heading3"/>
    <w:uiPriority w:val="9"/>
    <w:semiHidden/>
    <w:rsid w:val="00E40912"/>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E40912"/>
    <w:rPr>
      <w:i/>
      <w:iCs/>
    </w:rPr>
  </w:style>
  <w:style w:type="character" w:customStyle="1" w:styleId="Heading1Char">
    <w:name w:val="Heading 1 Char"/>
    <w:basedOn w:val="DefaultParagraphFont"/>
    <w:link w:val="Heading1"/>
    <w:uiPriority w:val="9"/>
    <w:rsid w:val="00E40912"/>
    <w:rPr>
      <w:rFonts w:asciiTheme="majorHAnsi" w:eastAsiaTheme="majorEastAsia" w:hAnsiTheme="majorHAnsi" w:cstheme="majorBidi"/>
      <w:b/>
      <w:bCs/>
      <w:color w:val="345A8A" w:themeColor="accent1" w:themeShade="B5"/>
      <w:sz w:val="32"/>
      <w:szCs w:val="32"/>
    </w:rPr>
  </w:style>
  <w:style w:type="character" w:customStyle="1" w:styleId="apple-converted-space">
    <w:name w:val="apple-converted-space"/>
    <w:basedOn w:val="DefaultParagraphFont"/>
    <w:rsid w:val="00E40912"/>
  </w:style>
  <w:style w:type="paragraph" w:styleId="FootnoteText">
    <w:name w:val="footnote text"/>
    <w:basedOn w:val="Normal"/>
    <w:link w:val="FootnoteTextChar"/>
    <w:uiPriority w:val="99"/>
    <w:unhideWhenUsed/>
    <w:rsid w:val="00E40912"/>
  </w:style>
  <w:style w:type="character" w:customStyle="1" w:styleId="FootnoteTextChar">
    <w:name w:val="Footnote Text Char"/>
    <w:basedOn w:val="DefaultParagraphFont"/>
    <w:link w:val="FootnoteText"/>
    <w:uiPriority w:val="99"/>
    <w:rsid w:val="00E40912"/>
  </w:style>
  <w:style w:type="character" w:styleId="FootnoteReference">
    <w:name w:val="footnote reference"/>
    <w:basedOn w:val="DefaultParagraphFont"/>
    <w:uiPriority w:val="99"/>
    <w:unhideWhenUsed/>
    <w:rsid w:val="00E40912"/>
    <w:rPr>
      <w:vertAlign w:val="superscript"/>
    </w:rPr>
  </w:style>
  <w:style w:type="paragraph" w:styleId="BalloonText">
    <w:name w:val="Balloon Text"/>
    <w:basedOn w:val="Normal"/>
    <w:link w:val="BalloonTextChar"/>
    <w:uiPriority w:val="99"/>
    <w:semiHidden/>
    <w:unhideWhenUsed/>
    <w:rsid w:val="00EE09F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09F8"/>
    <w:rPr>
      <w:rFonts w:ascii="Lucida Grande" w:hAnsi="Lucida Grande" w:cs="Lucida Grande"/>
      <w:sz w:val="18"/>
      <w:szCs w:val="18"/>
    </w:rPr>
  </w:style>
  <w:style w:type="paragraph" w:styleId="Caption">
    <w:name w:val="caption"/>
    <w:basedOn w:val="Normal"/>
    <w:next w:val="Normal"/>
    <w:uiPriority w:val="35"/>
    <w:unhideWhenUsed/>
    <w:qFormat/>
    <w:rsid w:val="00FA714E"/>
    <w:pPr>
      <w:spacing w:after="200"/>
    </w:pPr>
    <w:rPr>
      <w:b/>
      <w:bCs/>
      <w:color w:val="4F81BD" w:themeColor="accent1"/>
      <w:sz w:val="18"/>
      <w:szCs w:val="18"/>
    </w:rPr>
  </w:style>
  <w:style w:type="table" w:styleId="TableGrid">
    <w:name w:val="Table Grid"/>
    <w:basedOn w:val="TableNormal"/>
    <w:uiPriority w:val="59"/>
    <w:rsid w:val="006727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7954AC"/>
    <w:rPr>
      <w:b/>
      <w:bCs/>
    </w:rPr>
  </w:style>
  <w:style w:type="paragraph" w:styleId="NormalWeb">
    <w:name w:val="Normal (Web)"/>
    <w:basedOn w:val="Normal"/>
    <w:uiPriority w:val="99"/>
    <w:semiHidden/>
    <w:unhideWhenUsed/>
    <w:rsid w:val="00944846"/>
    <w:pPr>
      <w:spacing w:before="100" w:beforeAutospacing="1" w:after="100" w:afterAutospacing="1"/>
    </w:pPr>
    <w:rPr>
      <w:rFonts w:ascii="Times" w:hAnsi="Times" w:cs="Times New Roman"/>
      <w:sz w:val="20"/>
      <w:szCs w:val="20"/>
    </w:rPr>
  </w:style>
  <w:style w:type="character" w:customStyle="1" w:styleId="caps">
    <w:name w:val="caps"/>
    <w:basedOn w:val="DefaultParagraphFont"/>
    <w:rsid w:val="00944846"/>
  </w:style>
  <w:style w:type="character" w:customStyle="1" w:styleId="md-key">
    <w:name w:val="md-key"/>
    <w:basedOn w:val="DefaultParagraphFont"/>
    <w:rsid w:val="00944846"/>
  </w:style>
  <w:style w:type="character" w:customStyle="1" w:styleId="Heading4Char">
    <w:name w:val="Heading 4 Char"/>
    <w:basedOn w:val="DefaultParagraphFont"/>
    <w:link w:val="Heading4"/>
    <w:uiPriority w:val="9"/>
    <w:semiHidden/>
    <w:rsid w:val="006D7113"/>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D26E12"/>
    <w:pPr>
      <w:tabs>
        <w:tab w:val="center" w:pos="4320"/>
        <w:tab w:val="right" w:pos="8640"/>
      </w:tabs>
    </w:pPr>
  </w:style>
  <w:style w:type="character" w:customStyle="1" w:styleId="HeaderChar">
    <w:name w:val="Header Char"/>
    <w:basedOn w:val="DefaultParagraphFont"/>
    <w:link w:val="Header"/>
    <w:uiPriority w:val="99"/>
    <w:rsid w:val="00D26E12"/>
  </w:style>
  <w:style w:type="paragraph" w:styleId="Footer">
    <w:name w:val="footer"/>
    <w:basedOn w:val="Normal"/>
    <w:link w:val="FooterChar"/>
    <w:uiPriority w:val="99"/>
    <w:unhideWhenUsed/>
    <w:rsid w:val="00D26E12"/>
    <w:pPr>
      <w:tabs>
        <w:tab w:val="center" w:pos="4320"/>
        <w:tab w:val="right" w:pos="8640"/>
      </w:tabs>
    </w:pPr>
  </w:style>
  <w:style w:type="character" w:customStyle="1" w:styleId="FooterChar">
    <w:name w:val="Footer Char"/>
    <w:basedOn w:val="DefaultParagraphFont"/>
    <w:link w:val="Footer"/>
    <w:uiPriority w:val="99"/>
    <w:rsid w:val="00D26E1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4091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E40912"/>
    <w:pPr>
      <w:spacing w:before="100" w:beforeAutospacing="1" w:after="100" w:afterAutospacing="1"/>
      <w:outlineLvl w:val="1"/>
    </w:pPr>
    <w:rPr>
      <w:rFonts w:ascii="Times" w:hAnsi="Times"/>
      <w:b/>
      <w:bCs/>
      <w:sz w:val="36"/>
      <w:szCs w:val="36"/>
    </w:rPr>
  </w:style>
  <w:style w:type="paragraph" w:styleId="Heading3">
    <w:name w:val="heading 3"/>
    <w:basedOn w:val="Normal"/>
    <w:next w:val="Normal"/>
    <w:link w:val="Heading3Char"/>
    <w:uiPriority w:val="9"/>
    <w:semiHidden/>
    <w:unhideWhenUsed/>
    <w:qFormat/>
    <w:rsid w:val="00E4091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D711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4308"/>
    <w:pPr>
      <w:ind w:left="720"/>
      <w:contextualSpacing/>
    </w:pPr>
  </w:style>
  <w:style w:type="character" w:styleId="Hyperlink">
    <w:name w:val="Hyperlink"/>
    <w:basedOn w:val="DefaultParagraphFont"/>
    <w:uiPriority w:val="99"/>
    <w:unhideWhenUsed/>
    <w:rsid w:val="00C74B51"/>
    <w:rPr>
      <w:color w:val="0000FF" w:themeColor="hyperlink"/>
      <w:u w:val="single"/>
    </w:rPr>
  </w:style>
  <w:style w:type="character" w:customStyle="1" w:styleId="Heading2Char">
    <w:name w:val="Heading 2 Char"/>
    <w:basedOn w:val="DefaultParagraphFont"/>
    <w:link w:val="Heading2"/>
    <w:uiPriority w:val="9"/>
    <w:rsid w:val="00E40912"/>
    <w:rPr>
      <w:rFonts w:ascii="Times" w:hAnsi="Times"/>
      <w:b/>
      <w:bCs/>
      <w:sz w:val="36"/>
      <w:szCs w:val="36"/>
    </w:rPr>
  </w:style>
  <w:style w:type="character" w:customStyle="1" w:styleId="Heading3Char">
    <w:name w:val="Heading 3 Char"/>
    <w:basedOn w:val="DefaultParagraphFont"/>
    <w:link w:val="Heading3"/>
    <w:uiPriority w:val="9"/>
    <w:semiHidden/>
    <w:rsid w:val="00E40912"/>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E40912"/>
    <w:rPr>
      <w:i/>
      <w:iCs/>
    </w:rPr>
  </w:style>
  <w:style w:type="character" w:customStyle="1" w:styleId="Heading1Char">
    <w:name w:val="Heading 1 Char"/>
    <w:basedOn w:val="DefaultParagraphFont"/>
    <w:link w:val="Heading1"/>
    <w:uiPriority w:val="9"/>
    <w:rsid w:val="00E40912"/>
    <w:rPr>
      <w:rFonts w:asciiTheme="majorHAnsi" w:eastAsiaTheme="majorEastAsia" w:hAnsiTheme="majorHAnsi" w:cstheme="majorBidi"/>
      <w:b/>
      <w:bCs/>
      <w:color w:val="345A8A" w:themeColor="accent1" w:themeShade="B5"/>
      <w:sz w:val="32"/>
      <w:szCs w:val="32"/>
    </w:rPr>
  </w:style>
  <w:style w:type="character" w:customStyle="1" w:styleId="apple-converted-space">
    <w:name w:val="apple-converted-space"/>
    <w:basedOn w:val="DefaultParagraphFont"/>
    <w:rsid w:val="00E40912"/>
  </w:style>
  <w:style w:type="paragraph" w:styleId="FootnoteText">
    <w:name w:val="footnote text"/>
    <w:basedOn w:val="Normal"/>
    <w:link w:val="FootnoteTextChar"/>
    <w:uiPriority w:val="99"/>
    <w:unhideWhenUsed/>
    <w:rsid w:val="00E40912"/>
  </w:style>
  <w:style w:type="character" w:customStyle="1" w:styleId="FootnoteTextChar">
    <w:name w:val="Footnote Text Char"/>
    <w:basedOn w:val="DefaultParagraphFont"/>
    <w:link w:val="FootnoteText"/>
    <w:uiPriority w:val="99"/>
    <w:rsid w:val="00E40912"/>
  </w:style>
  <w:style w:type="character" w:styleId="FootnoteReference">
    <w:name w:val="footnote reference"/>
    <w:basedOn w:val="DefaultParagraphFont"/>
    <w:uiPriority w:val="99"/>
    <w:unhideWhenUsed/>
    <w:rsid w:val="00E40912"/>
    <w:rPr>
      <w:vertAlign w:val="superscript"/>
    </w:rPr>
  </w:style>
  <w:style w:type="paragraph" w:styleId="BalloonText">
    <w:name w:val="Balloon Text"/>
    <w:basedOn w:val="Normal"/>
    <w:link w:val="BalloonTextChar"/>
    <w:uiPriority w:val="99"/>
    <w:semiHidden/>
    <w:unhideWhenUsed/>
    <w:rsid w:val="00EE09F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09F8"/>
    <w:rPr>
      <w:rFonts w:ascii="Lucida Grande" w:hAnsi="Lucida Grande" w:cs="Lucida Grande"/>
      <w:sz w:val="18"/>
      <w:szCs w:val="18"/>
    </w:rPr>
  </w:style>
  <w:style w:type="paragraph" w:styleId="Caption">
    <w:name w:val="caption"/>
    <w:basedOn w:val="Normal"/>
    <w:next w:val="Normal"/>
    <w:uiPriority w:val="35"/>
    <w:unhideWhenUsed/>
    <w:qFormat/>
    <w:rsid w:val="00FA714E"/>
    <w:pPr>
      <w:spacing w:after="200"/>
    </w:pPr>
    <w:rPr>
      <w:b/>
      <w:bCs/>
      <w:color w:val="4F81BD" w:themeColor="accent1"/>
      <w:sz w:val="18"/>
      <w:szCs w:val="18"/>
    </w:rPr>
  </w:style>
  <w:style w:type="table" w:styleId="TableGrid">
    <w:name w:val="Table Grid"/>
    <w:basedOn w:val="TableNormal"/>
    <w:uiPriority w:val="59"/>
    <w:rsid w:val="006727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7954AC"/>
    <w:rPr>
      <w:b/>
      <w:bCs/>
    </w:rPr>
  </w:style>
  <w:style w:type="paragraph" w:styleId="NormalWeb">
    <w:name w:val="Normal (Web)"/>
    <w:basedOn w:val="Normal"/>
    <w:uiPriority w:val="99"/>
    <w:semiHidden/>
    <w:unhideWhenUsed/>
    <w:rsid w:val="00944846"/>
    <w:pPr>
      <w:spacing w:before="100" w:beforeAutospacing="1" w:after="100" w:afterAutospacing="1"/>
    </w:pPr>
    <w:rPr>
      <w:rFonts w:ascii="Times" w:hAnsi="Times" w:cs="Times New Roman"/>
      <w:sz w:val="20"/>
      <w:szCs w:val="20"/>
    </w:rPr>
  </w:style>
  <w:style w:type="character" w:customStyle="1" w:styleId="caps">
    <w:name w:val="caps"/>
    <w:basedOn w:val="DefaultParagraphFont"/>
    <w:rsid w:val="00944846"/>
  </w:style>
  <w:style w:type="character" w:customStyle="1" w:styleId="md-key">
    <w:name w:val="md-key"/>
    <w:basedOn w:val="DefaultParagraphFont"/>
    <w:rsid w:val="00944846"/>
  </w:style>
  <w:style w:type="character" w:customStyle="1" w:styleId="Heading4Char">
    <w:name w:val="Heading 4 Char"/>
    <w:basedOn w:val="DefaultParagraphFont"/>
    <w:link w:val="Heading4"/>
    <w:uiPriority w:val="9"/>
    <w:semiHidden/>
    <w:rsid w:val="006D7113"/>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D26E12"/>
    <w:pPr>
      <w:tabs>
        <w:tab w:val="center" w:pos="4320"/>
        <w:tab w:val="right" w:pos="8640"/>
      </w:tabs>
    </w:pPr>
  </w:style>
  <w:style w:type="character" w:customStyle="1" w:styleId="HeaderChar">
    <w:name w:val="Header Char"/>
    <w:basedOn w:val="DefaultParagraphFont"/>
    <w:link w:val="Header"/>
    <w:uiPriority w:val="99"/>
    <w:rsid w:val="00D26E12"/>
  </w:style>
  <w:style w:type="paragraph" w:styleId="Footer">
    <w:name w:val="footer"/>
    <w:basedOn w:val="Normal"/>
    <w:link w:val="FooterChar"/>
    <w:uiPriority w:val="99"/>
    <w:unhideWhenUsed/>
    <w:rsid w:val="00D26E12"/>
    <w:pPr>
      <w:tabs>
        <w:tab w:val="center" w:pos="4320"/>
        <w:tab w:val="right" w:pos="8640"/>
      </w:tabs>
    </w:pPr>
  </w:style>
  <w:style w:type="character" w:customStyle="1" w:styleId="FooterChar">
    <w:name w:val="Footer Char"/>
    <w:basedOn w:val="DefaultParagraphFont"/>
    <w:link w:val="Footer"/>
    <w:uiPriority w:val="99"/>
    <w:rsid w:val="00D26E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66148">
      <w:bodyDiv w:val="1"/>
      <w:marLeft w:val="0"/>
      <w:marRight w:val="0"/>
      <w:marTop w:val="0"/>
      <w:marBottom w:val="0"/>
      <w:divBdr>
        <w:top w:val="none" w:sz="0" w:space="0" w:color="auto"/>
        <w:left w:val="none" w:sz="0" w:space="0" w:color="auto"/>
        <w:bottom w:val="none" w:sz="0" w:space="0" w:color="auto"/>
        <w:right w:val="none" w:sz="0" w:space="0" w:color="auto"/>
      </w:divBdr>
    </w:div>
    <w:div w:id="93526826">
      <w:bodyDiv w:val="1"/>
      <w:marLeft w:val="0"/>
      <w:marRight w:val="0"/>
      <w:marTop w:val="0"/>
      <w:marBottom w:val="0"/>
      <w:divBdr>
        <w:top w:val="none" w:sz="0" w:space="0" w:color="auto"/>
        <w:left w:val="none" w:sz="0" w:space="0" w:color="auto"/>
        <w:bottom w:val="none" w:sz="0" w:space="0" w:color="auto"/>
        <w:right w:val="none" w:sz="0" w:space="0" w:color="auto"/>
      </w:divBdr>
    </w:div>
    <w:div w:id="141777925">
      <w:bodyDiv w:val="1"/>
      <w:marLeft w:val="0"/>
      <w:marRight w:val="0"/>
      <w:marTop w:val="0"/>
      <w:marBottom w:val="0"/>
      <w:divBdr>
        <w:top w:val="none" w:sz="0" w:space="0" w:color="auto"/>
        <w:left w:val="none" w:sz="0" w:space="0" w:color="auto"/>
        <w:bottom w:val="none" w:sz="0" w:space="0" w:color="auto"/>
        <w:right w:val="none" w:sz="0" w:space="0" w:color="auto"/>
      </w:divBdr>
    </w:div>
    <w:div w:id="229585498">
      <w:bodyDiv w:val="1"/>
      <w:marLeft w:val="0"/>
      <w:marRight w:val="0"/>
      <w:marTop w:val="0"/>
      <w:marBottom w:val="0"/>
      <w:divBdr>
        <w:top w:val="none" w:sz="0" w:space="0" w:color="auto"/>
        <w:left w:val="none" w:sz="0" w:space="0" w:color="auto"/>
        <w:bottom w:val="none" w:sz="0" w:space="0" w:color="auto"/>
        <w:right w:val="none" w:sz="0" w:space="0" w:color="auto"/>
      </w:divBdr>
    </w:div>
    <w:div w:id="323707150">
      <w:bodyDiv w:val="1"/>
      <w:marLeft w:val="0"/>
      <w:marRight w:val="0"/>
      <w:marTop w:val="0"/>
      <w:marBottom w:val="0"/>
      <w:divBdr>
        <w:top w:val="none" w:sz="0" w:space="0" w:color="auto"/>
        <w:left w:val="none" w:sz="0" w:space="0" w:color="auto"/>
        <w:bottom w:val="none" w:sz="0" w:space="0" w:color="auto"/>
        <w:right w:val="none" w:sz="0" w:space="0" w:color="auto"/>
      </w:divBdr>
    </w:div>
    <w:div w:id="347490016">
      <w:bodyDiv w:val="1"/>
      <w:marLeft w:val="0"/>
      <w:marRight w:val="0"/>
      <w:marTop w:val="0"/>
      <w:marBottom w:val="0"/>
      <w:divBdr>
        <w:top w:val="none" w:sz="0" w:space="0" w:color="auto"/>
        <w:left w:val="none" w:sz="0" w:space="0" w:color="auto"/>
        <w:bottom w:val="none" w:sz="0" w:space="0" w:color="auto"/>
        <w:right w:val="none" w:sz="0" w:space="0" w:color="auto"/>
      </w:divBdr>
    </w:div>
    <w:div w:id="394934081">
      <w:bodyDiv w:val="1"/>
      <w:marLeft w:val="0"/>
      <w:marRight w:val="0"/>
      <w:marTop w:val="0"/>
      <w:marBottom w:val="0"/>
      <w:divBdr>
        <w:top w:val="none" w:sz="0" w:space="0" w:color="auto"/>
        <w:left w:val="none" w:sz="0" w:space="0" w:color="auto"/>
        <w:bottom w:val="none" w:sz="0" w:space="0" w:color="auto"/>
        <w:right w:val="none" w:sz="0" w:space="0" w:color="auto"/>
      </w:divBdr>
    </w:div>
    <w:div w:id="397823876">
      <w:bodyDiv w:val="1"/>
      <w:marLeft w:val="0"/>
      <w:marRight w:val="0"/>
      <w:marTop w:val="0"/>
      <w:marBottom w:val="0"/>
      <w:divBdr>
        <w:top w:val="none" w:sz="0" w:space="0" w:color="auto"/>
        <w:left w:val="none" w:sz="0" w:space="0" w:color="auto"/>
        <w:bottom w:val="none" w:sz="0" w:space="0" w:color="auto"/>
        <w:right w:val="none" w:sz="0" w:space="0" w:color="auto"/>
      </w:divBdr>
    </w:div>
    <w:div w:id="451900117">
      <w:bodyDiv w:val="1"/>
      <w:marLeft w:val="0"/>
      <w:marRight w:val="0"/>
      <w:marTop w:val="0"/>
      <w:marBottom w:val="0"/>
      <w:divBdr>
        <w:top w:val="none" w:sz="0" w:space="0" w:color="auto"/>
        <w:left w:val="none" w:sz="0" w:space="0" w:color="auto"/>
        <w:bottom w:val="none" w:sz="0" w:space="0" w:color="auto"/>
        <w:right w:val="none" w:sz="0" w:space="0" w:color="auto"/>
      </w:divBdr>
    </w:div>
    <w:div w:id="476457872">
      <w:bodyDiv w:val="1"/>
      <w:marLeft w:val="0"/>
      <w:marRight w:val="0"/>
      <w:marTop w:val="0"/>
      <w:marBottom w:val="0"/>
      <w:divBdr>
        <w:top w:val="none" w:sz="0" w:space="0" w:color="auto"/>
        <w:left w:val="none" w:sz="0" w:space="0" w:color="auto"/>
        <w:bottom w:val="none" w:sz="0" w:space="0" w:color="auto"/>
        <w:right w:val="none" w:sz="0" w:space="0" w:color="auto"/>
      </w:divBdr>
    </w:div>
    <w:div w:id="484904636">
      <w:bodyDiv w:val="1"/>
      <w:marLeft w:val="0"/>
      <w:marRight w:val="0"/>
      <w:marTop w:val="0"/>
      <w:marBottom w:val="0"/>
      <w:divBdr>
        <w:top w:val="none" w:sz="0" w:space="0" w:color="auto"/>
        <w:left w:val="none" w:sz="0" w:space="0" w:color="auto"/>
        <w:bottom w:val="none" w:sz="0" w:space="0" w:color="auto"/>
        <w:right w:val="none" w:sz="0" w:space="0" w:color="auto"/>
      </w:divBdr>
    </w:div>
    <w:div w:id="552278072">
      <w:bodyDiv w:val="1"/>
      <w:marLeft w:val="0"/>
      <w:marRight w:val="0"/>
      <w:marTop w:val="0"/>
      <w:marBottom w:val="0"/>
      <w:divBdr>
        <w:top w:val="none" w:sz="0" w:space="0" w:color="auto"/>
        <w:left w:val="none" w:sz="0" w:space="0" w:color="auto"/>
        <w:bottom w:val="none" w:sz="0" w:space="0" w:color="auto"/>
        <w:right w:val="none" w:sz="0" w:space="0" w:color="auto"/>
      </w:divBdr>
    </w:div>
    <w:div w:id="592055398">
      <w:bodyDiv w:val="1"/>
      <w:marLeft w:val="0"/>
      <w:marRight w:val="0"/>
      <w:marTop w:val="0"/>
      <w:marBottom w:val="0"/>
      <w:divBdr>
        <w:top w:val="none" w:sz="0" w:space="0" w:color="auto"/>
        <w:left w:val="none" w:sz="0" w:space="0" w:color="auto"/>
        <w:bottom w:val="none" w:sz="0" w:space="0" w:color="auto"/>
        <w:right w:val="none" w:sz="0" w:space="0" w:color="auto"/>
      </w:divBdr>
    </w:div>
    <w:div w:id="602300058">
      <w:bodyDiv w:val="1"/>
      <w:marLeft w:val="0"/>
      <w:marRight w:val="0"/>
      <w:marTop w:val="0"/>
      <w:marBottom w:val="0"/>
      <w:divBdr>
        <w:top w:val="none" w:sz="0" w:space="0" w:color="auto"/>
        <w:left w:val="none" w:sz="0" w:space="0" w:color="auto"/>
        <w:bottom w:val="none" w:sz="0" w:space="0" w:color="auto"/>
        <w:right w:val="none" w:sz="0" w:space="0" w:color="auto"/>
      </w:divBdr>
    </w:div>
    <w:div w:id="640964914">
      <w:bodyDiv w:val="1"/>
      <w:marLeft w:val="0"/>
      <w:marRight w:val="0"/>
      <w:marTop w:val="0"/>
      <w:marBottom w:val="0"/>
      <w:divBdr>
        <w:top w:val="none" w:sz="0" w:space="0" w:color="auto"/>
        <w:left w:val="none" w:sz="0" w:space="0" w:color="auto"/>
        <w:bottom w:val="none" w:sz="0" w:space="0" w:color="auto"/>
        <w:right w:val="none" w:sz="0" w:space="0" w:color="auto"/>
      </w:divBdr>
    </w:div>
    <w:div w:id="782697423">
      <w:bodyDiv w:val="1"/>
      <w:marLeft w:val="0"/>
      <w:marRight w:val="0"/>
      <w:marTop w:val="0"/>
      <w:marBottom w:val="0"/>
      <w:divBdr>
        <w:top w:val="none" w:sz="0" w:space="0" w:color="auto"/>
        <w:left w:val="none" w:sz="0" w:space="0" w:color="auto"/>
        <w:bottom w:val="none" w:sz="0" w:space="0" w:color="auto"/>
        <w:right w:val="none" w:sz="0" w:space="0" w:color="auto"/>
      </w:divBdr>
    </w:div>
    <w:div w:id="877161160">
      <w:bodyDiv w:val="1"/>
      <w:marLeft w:val="0"/>
      <w:marRight w:val="0"/>
      <w:marTop w:val="0"/>
      <w:marBottom w:val="0"/>
      <w:divBdr>
        <w:top w:val="none" w:sz="0" w:space="0" w:color="auto"/>
        <w:left w:val="none" w:sz="0" w:space="0" w:color="auto"/>
        <w:bottom w:val="none" w:sz="0" w:space="0" w:color="auto"/>
        <w:right w:val="none" w:sz="0" w:space="0" w:color="auto"/>
      </w:divBdr>
    </w:div>
    <w:div w:id="889730716">
      <w:bodyDiv w:val="1"/>
      <w:marLeft w:val="0"/>
      <w:marRight w:val="0"/>
      <w:marTop w:val="0"/>
      <w:marBottom w:val="0"/>
      <w:divBdr>
        <w:top w:val="none" w:sz="0" w:space="0" w:color="auto"/>
        <w:left w:val="none" w:sz="0" w:space="0" w:color="auto"/>
        <w:bottom w:val="none" w:sz="0" w:space="0" w:color="auto"/>
        <w:right w:val="none" w:sz="0" w:space="0" w:color="auto"/>
      </w:divBdr>
    </w:div>
    <w:div w:id="900094216">
      <w:bodyDiv w:val="1"/>
      <w:marLeft w:val="0"/>
      <w:marRight w:val="0"/>
      <w:marTop w:val="0"/>
      <w:marBottom w:val="0"/>
      <w:divBdr>
        <w:top w:val="none" w:sz="0" w:space="0" w:color="auto"/>
        <w:left w:val="none" w:sz="0" w:space="0" w:color="auto"/>
        <w:bottom w:val="none" w:sz="0" w:space="0" w:color="auto"/>
        <w:right w:val="none" w:sz="0" w:space="0" w:color="auto"/>
      </w:divBdr>
    </w:div>
    <w:div w:id="914121027">
      <w:bodyDiv w:val="1"/>
      <w:marLeft w:val="0"/>
      <w:marRight w:val="0"/>
      <w:marTop w:val="0"/>
      <w:marBottom w:val="0"/>
      <w:divBdr>
        <w:top w:val="none" w:sz="0" w:space="0" w:color="auto"/>
        <w:left w:val="none" w:sz="0" w:space="0" w:color="auto"/>
        <w:bottom w:val="none" w:sz="0" w:space="0" w:color="auto"/>
        <w:right w:val="none" w:sz="0" w:space="0" w:color="auto"/>
      </w:divBdr>
      <w:divsChild>
        <w:div w:id="1636180377">
          <w:marLeft w:val="0"/>
          <w:marRight w:val="0"/>
          <w:marTop w:val="0"/>
          <w:marBottom w:val="0"/>
          <w:divBdr>
            <w:top w:val="none" w:sz="0" w:space="0" w:color="auto"/>
            <w:left w:val="none" w:sz="0" w:space="0" w:color="auto"/>
            <w:bottom w:val="none" w:sz="0" w:space="0" w:color="auto"/>
            <w:right w:val="none" w:sz="0" w:space="0" w:color="auto"/>
          </w:divBdr>
        </w:div>
        <w:div w:id="226457977">
          <w:marLeft w:val="0"/>
          <w:marRight w:val="0"/>
          <w:marTop w:val="0"/>
          <w:marBottom w:val="0"/>
          <w:divBdr>
            <w:top w:val="none" w:sz="0" w:space="0" w:color="auto"/>
            <w:left w:val="none" w:sz="0" w:space="0" w:color="auto"/>
            <w:bottom w:val="none" w:sz="0" w:space="0" w:color="auto"/>
            <w:right w:val="none" w:sz="0" w:space="0" w:color="auto"/>
          </w:divBdr>
        </w:div>
      </w:divsChild>
    </w:div>
    <w:div w:id="934941977">
      <w:bodyDiv w:val="1"/>
      <w:marLeft w:val="0"/>
      <w:marRight w:val="0"/>
      <w:marTop w:val="0"/>
      <w:marBottom w:val="0"/>
      <w:divBdr>
        <w:top w:val="none" w:sz="0" w:space="0" w:color="auto"/>
        <w:left w:val="none" w:sz="0" w:space="0" w:color="auto"/>
        <w:bottom w:val="none" w:sz="0" w:space="0" w:color="auto"/>
        <w:right w:val="none" w:sz="0" w:space="0" w:color="auto"/>
      </w:divBdr>
    </w:div>
    <w:div w:id="936985891">
      <w:bodyDiv w:val="1"/>
      <w:marLeft w:val="0"/>
      <w:marRight w:val="0"/>
      <w:marTop w:val="0"/>
      <w:marBottom w:val="0"/>
      <w:divBdr>
        <w:top w:val="none" w:sz="0" w:space="0" w:color="auto"/>
        <w:left w:val="none" w:sz="0" w:space="0" w:color="auto"/>
        <w:bottom w:val="none" w:sz="0" w:space="0" w:color="auto"/>
        <w:right w:val="none" w:sz="0" w:space="0" w:color="auto"/>
      </w:divBdr>
    </w:div>
    <w:div w:id="993030317">
      <w:bodyDiv w:val="1"/>
      <w:marLeft w:val="0"/>
      <w:marRight w:val="0"/>
      <w:marTop w:val="0"/>
      <w:marBottom w:val="0"/>
      <w:divBdr>
        <w:top w:val="none" w:sz="0" w:space="0" w:color="auto"/>
        <w:left w:val="none" w:sz="0" w:space="0" w:color="auto"/>
        <w:bottom w:val="none" w:sz="0" w:space="0" w:color="auto"/>
        <w:right w:val="none" w:sz="0" w:space="0" w:color="auto"/>
      </w:divBdr>
    </w:div>
    <w:div w:id="1014307727">
      <w:bodyDiv w:val="1"/>
      <w:marLeft w:val="0"/>
      <w:marRight w:val="0"/>
      <w:marTop w:val="0"/>
      <w:marBottom w:val="0"/>
      <w:divBdr>
        <w:top w:val="none" w:sz="0" w:space="0" w:color="auto"/>
        <w:left w:val="none" w:sz="0" w:space="0" w:color="auto"/>
        <w:bottom w:val="none" w:sz="0" w:space="0" w:color="auto"/>
        <w:right w:val="none" w:sz="0" w:space="0" w:color="auto"/>
      </w:divBdr>
    </w:div>
    <w:div w:id="1166480364">
      <w:bodyDiv w:val="1"/>
      <w:marLeft w:val="0"/>
      <w:marRight w:val="0"/>
      <w:marTop w:val="0"/>
      <w:marBottom w:val="0"/>
      <w:divBdr>
        <w:top w:val="none" w:sz="0" w:space="0" w:color="auto"/>
        <w:left w:val="none" w:sz="0" w:space="0" w:color="auto"/>
        <w:bottom w:val="none" w:sz="0" w:space="0" w:color="auto"/>
        <w:right w:val="none" w:sz="0" w:space="0" w:color="auto"/>
      </w:divBdr>
    </w:div>
    <w:div w:id="1221820168">
      <w:bodyDiv w:val="1"/>
      <w:marLeft w:val="0"/>
      <w:marRight w:val="0"/>
      <w:marTop w:val="0"/>
      <w:marBottom w:val="0"/>
      <w:divBdr>
        <w:top w:val="none" w:sz="0" w:space="0" w:color="auto"/>
        <w:left w:val="none" w:sz="0" w:space="0" w:color="auto"/>
        <w:bottom w:val="none" w:sz="0" w:space="0" w:color="auto"/>
        <w:right w:val="none" w:sz="0" w:space="0" w:color="auto"/>
      </w:divBdr>
      <w:divsChild>
        <w:div w:id="1076433953">
          <w:marLeft w:val="0"/>
          <w:marRight w:val="0"/>
          <w:marTop w:val="0"/>
          <w:marBottom w:val="450"/>
          <w:divBdr>
            <w:top w:val="none" w:sz="0" w:space="0" w:color="auto"/>
            <w:left w:val="none" w:sz="0" w:space="0" w:color="auto"/>
            <w:bottom w:val="none" w:sz="0" w:space="0" w:color="auto"/>
            <w:right w:val="none" w:sz="0" w:space="0" w:color="auto"/>
          </w:divBdr>
        </w:div>
      </w:divsChild>
    </w:div>
    <w:div w:id="1261717063">
      <w:bodyDiv w:val="1"/>
      <w:marLeft w:val="0"/>
      <w:marRight w:val="0"/>
      <w:marTop w:val="0"/>
      <w:marBottom w:val="0"/>
      <w:divBdr>
        <w:top w:val="none" w:sz="0" w:space="0" w:color="auto"/>
        <w:left w:val="none" w:sz="0" w:space="0" w:color="auto"/>
        <w:bottom w:val="none" w:sz="0" w:space="0" w:color="auto"/>
        <w:right w:val="none" w:sz="0" w:space="0" w:color="auto"/>
      </w:divBdr>
    </w:div>
    <w:div w:id="1284381956">
      <w:bodyDiv w:val="1"/>
      <w:marLeft w:val="0"/>
      <w:marRight w:val="0"/>
      <w:marTop w:val="0"/>
      <w:marBottom w:val="0"/>
      <w:divBdr>
        <w:top w:val="none" w:sz="0" w:space="0" w:color="auto"/>
        <w:left w:val="none" w:sz="0" w:space="0" w:color="auto"/>
        <w:bottom w:val="none" w:sz="0" w:space="0" w:color="auto"/>
        <w:right w:val="none" w:sz="0" w:space="0" w:color="auto"/>
      </w:divBdr>
    </w:div>
    <w:div w:id="1311326485">
      <w:bodyDiv w:val="1"/>
      <w:marLeft w:val="0"/>
      <w:marRight w:val="0"/>
      <w:marTop w:val="0"/>
      <w:marBottom w:val="0"/>
      <w:divBdr>
        <w:top w:val="none" w:sz="0" w:space="0" w:color="auto"/>
        <w:left w:val="none" w:sz="0" w:space="0" w:color="auto"/>
        <w:bottom w:val="none" w:sz="0" w:space="0" w:color="auto"/>
        <w:right w:val="none" w:sz="0" w:space="0" w:color="auto"/>
      </w:divBdr>
    </w:div>
    <w:div w:id="1335377271">
      <w:bodyDiv w:val="1"/>
      <w:marLeft w:val="0"/>
      <w:marRight w:val="0"/>
      <w:marTop w:val="0"/>
      <w:marBottom w:val="0"/>
      <w:divBdr>
        <w:top w:val="none" w:sz="0" w:space="0" w:color="auto"/>
        <w:left w:val="none" w:sz="0" w:space="0" w:color="auto"/>
        <w:bottom w:val="none" w:sz="0" w:space="0" w:color="auto"/>
        <w:right w:val="none" w:sz="0" w:space="0" w:color="auto"/>
      </w:divBdr>
    </w:div>
    <w:div w:id="1357078906">
      <w:bodyDiv w:val="1"/>
      <w:marLeft w:val="0"/>
      <w:marRight w:val="0"/>
      <w:marTop w:val="0"/>
      <w:marBottom w:val="0"/>
      <w:divBdr>
        <w:top w:val="none" w:sz="0" w:space="0" w:color="auto"/>
        <w:left w:val="none" w:sz="0" w:space="0" w:color="auto"/>
        <w:bottom w:val="none" w:sz="0" w:space="0" w:color="auto"/>
        <w:right w:val="none" w:sz="0" w:space="0" w:color="auto"/>
      </w:divBdr>
    </w:div>
    <w:div w:id="1361394733">
      <w:bodyDiv w:val="1"/>
      <w:marLeft w:val="0"/>
      <w:marRight w:val="0"/>
      <w:marTop w:val="0"/>
      <w:marBottom w:val="0"/>
      <w:divBdr>
        <w:top w:val="none" w:sz="0" w:space="0" w:color="auto"/>
        <w:left w:val="none" w:sz="0" w:space="0" w:color="auto"/>
        <w:bottom w:val="none" w:sz="0" w:space="0" w:color="auto"/>
        <w:right w:val="none" w:sz="0" w:space="0" w:color="auto"/>
      </w:divBdr>
    </w:div>
    <w:div w:id="1364015626">
      <w:bodyDiv w:val="1"/>
      <w:marLeft w:val="0"/>
      <w:marRight w:val="0"/>
      <w:marTop w:val="0"/>
      <w:marBottom w:val="0"/>
      <w:divBdr>
        <w:top w:val="none" w:sz="0" w:space="0" w:color="auto"/>
        <w:left w:val="none" w:sz="0" w:space="0" w:color="auto"/>
        <w:bottom w:val="none" w:sz="0" w:space="0" w:color="auto"/>
        <w:right w:val="none" w:sz="0" w:space="0" w:color="auto"/>
      </w:divBdr>
    </w:div>
    <w:div w:id="1368481319">
      <w:bodyDiv w:val="1"/>
      <w:marLeft w:val="0"/>
      <w:marRight w:val="0"/>
      <w:marTop w:val="0"/>
      <w:marBottom w:val="0"/>
      <w:divBdr>
        <w:top w:val="none" w:sz="0" w:space="0" w:color="auto"/>
        <w:left w:val="none" w:sz="0" w:space="0" w:color="auto"/>
        <w:bottom w:val="none" w:sz="0" w:space="0" w:color="auto"/>
        <w:right w:val="none" w:sz="0" w:space="0" w:color="auto"/>
      </w:divBdr>
    </w:div>
    <w:div w:id="1418092848">
      <w:bodyDiv w:val="1"/>
      <w:marLeft w:val="0"/>
      <w:marRight w:val="0"/>
      <w:marTop w:val="0"/>
      <w:marBottom w:val="0"/>
      <w:divBdr>
        <w:top w:val="none" w:sz="0" w:space="0" w:color="auto"/>
        <w:left w:val="none" w:sz="0" w:space="0" w:color="auto"/>
        <w:bottom w:val="none" w:sz="0" w:space="0" w:color="auto"/>
        <w:right w:val="none" w:sz="0" w:space="0" w:color="auto"/>
      </w:divBdr>
    </w:div>
    <w:div w:id="1574196179">
      <w:bodyDiv w:val="1"/>
      <w:marLeft w:val="0"/>
      <w:marRight w:val="0"/>
      <w:marTop w:val="0"/>
      <w:marBottom w:val="0"/>
      <w:divBdr>
        <w:top w:val="none" w:sz="0" w:space="0" w:color="auto"/>
        <w:left w:val="none" w:sz="0" w:space="0" w:color="auto"/>
        <w:bottom w:val="none" w:sz="0" w:space="0" w:color="auto"/>
        <w:right w:val="none" w:sz="0" w:space="0" w:color="auto"/>
      </w:divBdr>
    </w:div>
    <w:div w:id="1615018221">
      <w:bodyDiv w:val="1"/>
      <w:marLeft w:val="0"/>
      <w:marRight w:val="0"/>
      <w:marTop w:val="0"/>
      <w:marBottom w:val="0"/>
      <w:divBdr>
        <w:top w:val="none" w:sz="0" w:space="0" w:color="auto"/>
        <w:left w:val="none" w:sz="0" w:space="0" w:color="auto"/>
        <w:bottom w:val="none" w:sz="0" w:space="0" w:color="auto"/>
        <w:right w:val="none" w:sz="0" w:space="0" w:color="auto"/>
      </w:divBdr>
    </w:div>
    <w:div w:id="1656373752">
      <w:bodyDiv w:val="1"/>
      <w:marLeft w:val="0"/>
      <w:marRight w:val="0"/>
      <w:marTop w:val="0"/>
      <w:marBottom w:val="0"/>
      <w:divBdr>
        <w:top w:val="none" w:sz="0" w:space="0" w:color="auto"/>
        <w:left w:val="none" w:sz="0" w:space="0" w:color="auto"/>
        <w:bottom w:val="none" w:sz="0" w:space="0" w:color="auto"/>
        <w:right w:val="none" w:sz="0" w:space="0" w:color="auto"/>
      </w:divBdr>
    </w:div>
    <w:div w:id="1703284779">
      <w:bodyDiv w:val="1"/>
      <w:marLeft w:val="0"/>
      <w:marRight w:val="0"/>
      <w:marTop w:val="0"/>
      <w:marBottom w:val="0"/>
      <w:divBdr>
        <w:top w:val="none" w:sz="0" w:space="0" w:color="auto"/>
        <w:left w:val="none" w:sz="0" w:space="0" w:color="auto"/>
        <w:bottom w:val="none" w:sz="0" w:space="0" w:color="auto"/>
        <w:right w:val="none" w:sz="0" w:space="0" w:color="auto"/>
      </w:divBdr>
    </w:div>
    <w:div w:id="1745486315">
      <w:bodyDiv w:val="1"/>
      <w:marLeft w:val="0"/>
      <w:marRight w:val="0"/>
      <w:marTop w:val="0"/>
      <w:marBottom w:val="0"/>
      <w:divBdr>
        <w:top w:val="none" w:sz="0" w:space="0" w:color="auto"/>
        <w:left w:val="none" w:sz="0" w:space="0" w:color="auto"/>
        <w:bottom w:val="none" w:sz="0" w:space="0" w:color="auto"/>
        <w:right w:val="none" w:sz="0" w:space="0" w:color="auto"/>
      </w:divBdr>
    </w:div>
    <w:div w:id="1765952575">
      <w:bodyDiv w:val="1"/>
      <w:marLeft w:val="0"/>
      <w:marRight w:val="0"/>
      <w:marTop w:val="0"/>
      <w:marBottom w:val="0"/>
      <w:divBdr>
        <w:top w:val="none" w:sz="0" w:space="0" w:color="auto"/>
        <w:left w:val="none" w:sz="0" w:space="0" w:color="auto"/>
        <w:bottom w:val="none" w:sz="0" w:space="0" w:color="auto"/>
        <w:right w:val="none" w:sz="0" w:space="0" w:color="auto"/>
      </w:divBdr>
    </w:div>
    <w:div w:id="1770930111">
      <w:bodyDiv w:val="1"/>
      <w:marLeft w:val="0"/>
      <w:marRight w:val="0"/>
      <w:marTop w:val="0"/>
      <w:marBottom w:val="0"/>
      <w:divBdr>
        <w:top w:val="none" w:sz="0" w:space="0" w:color="auto"/>
        <w:left w:val="none" w:sz="0" w:space="0" w:color="auto"/>
        <w:bottom w:val="none" w:sz="0" w:space="0" w:color="auto"/>
        <w:right w:val="none" w:sz="0" w:space="0" w:color="auto"/>
      </w:divBdr>
    </w:div>
    <w:div w:id="1786075255">
      <w:bodyDiv w:val="1"/>
      <w:marLeft w:val="0"/>
      <w:marRight w:val="0"/>
      <w:marTop w:val="0"/>
      <w:marBottom w:val="0"/>
      <w:divBdr>
        <w:top w:val="none" w:sz="0" w:space="0" w:color="auto"/>
        <w:left w:val="none" w:sz="0" w:space="0" w:color="auto"/>
        <w:bottom w:val="none" w:sz="0" w:space="0" w:color="auto"/>
        <w:right w:val="none" w:sz="0" w:space="0" w:color="auto"/>
      </w:divBdr>
    </w:div>
    <w:div w:id="1844663628">
      <w:bodyDiv w:val="1"/>
      <w:marLeft w:val="0"/>
      <w:marRight w:val="0"/>
      <w:marTop w:val="0"/>
      <w:marBottom w:val="0"/>
      <w:divBdr>
        <w:top w:val="none" w:sz="0" w:space="0" w:color="auto"/>
        <w:left w:val="none" w:sz="0" w:space="0" w:color="auto"/>
        <w:bottom w:val="none" w:sz="0" w:space="0" w:color="auto"/>
        <w:right w:val="none" w:sz="0" w:space="0" w:color="auto"/>
      </w:divBdr>
    </w:div>
    <w:div w:id="1850438449">
      <w:bodyDiv w:val="1"/>
      <w:marLeft w:val="0"/>
      <w:marRight w:val="0"/>
      <w:marTop w:val="0"/>
      <w:marBottom w:val="0"/>
      <w:divBdr>
        <w:top w:val="none" w:sz="0" w:space="0" w:color="auto"/>
        <w:left w:val="none" w:sz="0" w:space="0" w:color="auto"/>
        <w:bottom w:val="none" w:sz="0" w:space="0" w:color="auto"/>
        <w:right w:val="none" w:sz="0" w:space="0" w:color="auto"/>
      </w:divBdr>
    </w:div>
    <w:div w:id="1909993882">
      <w:bodyDiv w:val="1"/>
      <w:marLeft w:val="0"/>
      <w:marRight w:val="0"/>
      <w:marTop w:val="0"/>
      <w:marBottom w:val="0"/>
      <w:divBdr>
        <w:top w:val="none" w:sz="0" w:space="0" w:color="auto"/>
        <w:left w:val="none" w:sz="0" w:space="0" w:color="auto"/>
        <w:bottom w:val="none" w:sz="0" w:space="0" w:color="auto"/>
        <w:right w:val="none" w:sz="0" w:space="0" w:color="auto"/>
      </w:divBdr>
    </w:div>
    <w:div w:id="1927808077">
      <w:bodyDiv w:val="1"/>
      <w:marLeft w:val="0"/>
      <w:marRight w:val="0"/>
      <w:marTop w:val="0"/>
      <w:marBottom w:val="0"/>
      <w:divBdr>
        <w:top w:val="none" w:sz="0" w:space="0" w:color="auto"/>
        <w:left w:val="none" w:sz="0" w:space="0" w:color="auto"/>
        <w:bottom w:val="none" w:sz="0" w:space="0" w:color="auto"/>
        <w:right w:val="none" w:sz="0" w:space="0" w:color="auto"/>
      </w:divBdr>
    </w:div>
    <w:div w:id="1929345607">
      <w:bodyDiv w:val="1"/>
      <w:marLeft w:val="0"/>
      <w:marRight w:val="0"/>
      <w:marTop w:val="0"/>
      <w:marBottom w:val="0"/>
      <w:divBdr>
        <w:top w:val="none" w:sz="0" w:space="0" w:color="auto"/>
        <w:left w:val="none" w:sz="0" w:space="0" w:color="auto"/>
        <w:bottom w:val="none" w:sz="0" w:space="0" w:color="auto"/>
        <w:right w:val="none" w:sz="0" w:space="0" w:color="auto"/>
      </w:divBdr>
    </w:div>
    <w:div w:id="1951012898">
      <w:bodyDiv w:val="1"/>
      <w:marLeft w:val="0"/>
      <w:marRight w:val="0"/>
      <w:marTop w:val="0"/>
      <w:marBottom w:val="0"/>
      <w:divBdr>
        <w:top w:val="none" w:sz="0" w:space="0" w:color="auto"/>
        <w:left w:val="none" w:sz="0" w:space="0" w:color="auto"/>
        <w:bottom w:val="none" w:sz="0" w:space="0" w:color="auto"/>
        <w:right w:val="none" w:sz="0" w:space="0" w:color="auto"/>
      </w:divBdr>
    </w:div>
    <w:div w:id="1971939646">
      <w:bodyDiv w:val="1"/>
      <w:marLeft w:val="0"/>
      <w:marRight w:val="0"/>
      <w:marTop w:val="0"/>
      <w:marBottom w:val="0"/>
      <w:divBdr>
        <w:top w:val="none" w:sz="0" w:space="0" w:color="auto"/>
        <w:left w:val="none" w:sz="0" w:space="0" w:color="auto"/>
        <w:bottom w:val="none" w:sz="0" w:space="0" w:color="auto"/>
        <w:right w:val="none" w:sz="0" w:space="0" w:color="auto"/>
      </w:divBdr>
    </w:div>
    <w:div w:id="1991639897">
      <w:bodyDiv w:val="1"/>
      <w:marLeft w:val="0"/>
      <w:marRight w:val="0"/>
      <w:marTop w:val="0"/>
      <w:marBottom w:val="0"/>
      <w:divBdr>
        <w:top w:val="none" w:sz="0" w:space="0" w:color="auto"/>
        <w:left w:val="none" w:sz="0" w:space="0" w:color="auto"/>
        <w:bottom w:val="none" w:sz="0" w:space="0" w:color="auto"/>
        <w:right w:val="none" w:sz="0" w:space="0" w:color="auto"/>
      </w:divBdr>
    </w:div>
    <w:div w:id="2012754131">
      <w:bodyDiv w:val="1"/>
      <w:marLeft w:val="0"/>
      <w:marRight w:val="0"/>
      <w:marTop w:val="0"/>
      <w:marBottom w:val="0"/>
      <w:divBdr>
        <w:top w:val="none" w:sz="0" w:space="0" w:color="auto"/>
        <w:left w:val="none" w:sz="0" w:space="0" w:color="auto"/>
        <w:bottom w:val="none" w:sz="0" w:space="0" w:color="auto"/>
        <w:right w:val="none" w:sz="0" w:space="0" w:color="auto"/>
      </w:divBdr>
    </w:div>
    <w:div w:id="2052656665">
      <w:bodyDiv w:val="1"/>
      <w:marLeft w:val="0"/>
      <w:marRight w:val="0"/>
      <w:marTop w:val="0"/>
      <w:marBottom w:val="0"/>
      <w:divBdr>
        <w:top w:val="none" w:sz="0" w:space="0" w:color="auto"/>
        <w:left w:val="none" w:sz="0" w:space="0" w:color="auto"/>
        <w:bottom w:val="none" w:sz="0" w:space="0" w:color="auto"/>
        <w:right w:val="none" w:sz="0" w:space="0" w:color="auto"/>
      </w:divBdr>
    </w:div>
    <w:div w:id="2069693612">
      <w:bodyDiv w:val="1"/>
      <w:marLeft w:val="0"/>
      <w:marRight w:val="0"/>
      <w:marTop w:val="0"/>
      <w:marBottom w:val="0"/>
      <w:divBdr>
        <w:top w:val="none" w:sz="0" w:space="0" w:color="auto"/>
        <w:left w:val="none" w:sz="0" w:space="0" w:color="auto"/>
        <w:bottom w:val="none" w:sz="0" w:space="0" w:color="auto"/>
        <w:right w:val="none" w:sz="0" w:space="0" w:color="auto"/>
      </w:divBdr>
    </w:div>
    <w:div w:id="21162476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30.png"/><Relationship Id="rId13" Type="http://schemas.openxmlformats.org/officeDocument/2006/relationships/image" Target="media/image4.png"/><Relationship Id="rId14" Type="http://schemas.openxmlformats.org/officeDocument/2006/relationships/image" Target="media/image40.png"/><Relationship Id="rId15" Type="http://schemas.openxmlformats.org/officeDocument/2006/relationships/image" Target="media/image5.png"/><Relationship Id="rId16" Type="http://schemas.openxmlformats.org/officeDocument/2006/relationships/image" Target="media/image50.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www.theglobalobservatory.org/indic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8BE463-B3E0-B34A-831C-3C50A811F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10</Pages>
  <Words>3344</Words>
  <Characters>19064</Characters>
  <Application>Microsoft Macintosh Word</Application>
  <DocSecurity>0</DocSecurity>
  <Lines>158</Lines>
  <Paragraphs>44</Paragraphs>
  <ScaleCrop>false</ScaleCrop>
  <Company>IPI</Company>
  <LinksUpToDate>false</LinksUpToDate>
  <CharactersWithSpaces>22364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cperry</dc:creator>
  <cp:keywords/>
  <dc:description/>
  <cp:lastModifiedBy>Chris Perry</cp:lastModifiedBy>
  <cp:revision>98</cp:revision>
  <dcterms:created xsi:type="dcterms:W3CDTF">2013-06-26T16:09:00Z</dcterms:created>
  <dcterms:modified xsi:type="dcterms:W3CDTF">2013-08-08T16:10:00Z</dcterms:modified>
</cp:coreProperties>
</file>